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50" w:rsidRDefault="00270816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jc w:val="center"/>
        <w:rPr>
          <w:rFonts w:asciiTheme="minorHAnsi" w:hAnsiTheme="minorHAnsi" w:cstheme="minorHAnsi"/>
          <w:b/>
          <w:color w:val="111111"/>
        </w:rPr>
      </w:pPr>
      <w:r w:rsidRPr="00270816">
        <w:rPr>
          <w:rFonts w:asciiTheme="minorHAnsi" w:hAnsiTheme="minorHAnsi" w:cstheme="minorHAnsi"/>
          <w:b/>
          <w:noProof/>
          <w:color w:val="111111"/>
        </w:rPr>
        <w:drawing>
          <wp:inline distT="0" distB="0" distL="0" distR="0">
            <wp:extent cx="5940425" cy="8168084"/>
            <wp:effectExtent l="0" t="0" r="0" b="0"/>
            <wp:docPr id="1" name="Рисунок 1" descr="C:\Users\Пользователь\Desktop\Scan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n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C50">
        <w:rPr>
          <w:rFonts w:asciiTheme="minorHAnsi" w:hAnsiTheme="minorHAnsi" w:cstheme="minorHAnsi"/>
          <w:b/>
          <w:color w:val="111111"/>
        </w:rPr>
        <w:t>Содержание.</w:t>
      </w:r>
    </w:p>
    <w:p w:rsidR="00D12C50" w:rsidRDefault="00D12C50" w:rsidP="00D12C50">
      <w:pPr>
        <w:pStyle w:val="a3"/>
        <w:shd w:val="clear" w:color="auto" w:fill="FFFFFF"/>
        <w:spacing w:before="273" w:beforeAutospacing="0" w:after="273" w:afterAutospacing="0" w:line="360" w:lineRule="auto"/>
        <w:rPr>
          <w:rFonts w:asciiTheme="minorHAnsi" w:hAnsiTheme="minorHAnsi" w:cstheme="minorHAnsi"/>
          <w:b/>
          <w:color w:val="111111"/>
        </w:rPr>
      </w:pPr>
      <w:r>
        <w:rPr>
          <w:rFonts w:asciiTheme="minorHAnsi" w:hAnsiTheme="minorHAnsi" w:cstheme="minorHAnsi"/>
          <w:b/>
          <w:color w:val="111111"/>
        </w:rPr>
        <w:t xml:space="preserve">       1.Целевой раздел</w:t>
      </w:r>
    </w:p>
    <w:p w:rsidR="00D12C50" w:rsidRPr="00D12C50" w:rsidRDefault="00D12C50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b/>
          <w:color w:val="111111"/>
        </w:rPr>
      </w:pPr>
      <w:r w:rsidRPr="00D12C50">
        <w:rPr>
          <w:rFonts w:asciiTheme="minorHAnsi" w:hAnsiTheme="minorHAnsi" w:cstheme="minorHAnsi"/>
          <w:b/>
          <w:color w:val="111111"/>
        </w:rPr>
        <w:lastRenderedPageBreak/>
        <w:t>1.1 Пояснительная записка</w:t>
      </w:r>
      <w:r w:rsidR="006423B1">
        <w:rPr>
          <w:rFonts w:asciiTheme="minorHAnsi" w:hAnsiTheme="minorHAnsi" w:cstheme="minorHAnsi"/>
          <w:b/>
          <w:color w:val="111111"/>
        </w:rPr>
        <w:t xml:space="preserve">                                                                                                             3</w:t>
      </w:r>
    </w:p>
    <w:p w:rsidR="00D12C50" w:rsidRPr="00D12C50" w:rsidRDefault="00D12C50" w:rsidP="006423B1">
      <w:pPr>
        <w:pStyle w:val="a3"/>
        <w:shd w:val="clear" w:color="auto" w:fill="FFFFFF"/>
        <w:tabs>
          <w:tab w:val="right" w:pos="9355"/>
        </w:tabs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1.2  Возрастные особенности 3-4 лет.</w:t>
      </w:r>
      <w:r w:rsidR="006423B1">
        <w:rPr>
          <w:rFonts w:asciiTheme="minorHAnsi" w:hAnsiTheme="minorHAnsi" w:cstheme="minorHAnsi"/>
          <w:color w:val="111111"/>
        </w:rPr>
        <w:tab/>
        <w:t>5</w:t>
      </w:r>
    </w:p>
    <w:p w:rsidR="00D12C50" w:rsidRPr="00D12C50" w:rsidRDefault="00D12C50" w:rsidP="006423B1">
      <w:pPr>
        <w:tabs>
          <w:tab w:val="right" w:pos="935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D12C50">
        <w:rPr>
          <w:rFonts w:cstheme="minorHAnsi"/>
          <w:sz w:val="24"/>
          <w:szCs w:val="24"/>
        </w:rPr>
        <w:t>1.3 Планируемые результаты</w:t>
      </w:r>
      <w:r w:rsidR="006423B1">
        <w:rPr>
          <w:rFonts w:cstheme="minorHAnsi"/>
          <w:sz w:val="24"/>
          <w:szCs w:val="24"/>
        </w:rPr>
        <w:tab/>
        <w:t>6</w:t>
      </w:r>
    </w:p>
    <w:p w:rsidR="00D12C50" w:rsidRPr="00D12C50" w:rsidRDefault="00D12C50" w:rsidP="006423B1">
      <w:pPr>
        <w:tabs>
          <w:tab w:val="right" w:pos="9355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Pr="00D12C50">
        <w:rPr>
          <w:rFonts w:cstheme="minorHAnsi"/>
          <w:b/>
          <w:sz w:val="24"/>
          <w:szCs w:val="24"/>
        </w:rPr>
        <w:t xml:space="preserve">2 Содержательный раздел. </w:t>
      </w:r>
      <w:r w:rsidR="006423B1">
        <w:rPr>
          <w:rFonts w:cstheme="minorHAnsi"/>
          <w:b/>
          <w:sz w:val="24"/>
          <w:szCs w:val="24"/>
        </w:rPr>
        <w:tab/>
      </w:r>
    </w:p>
    <w:p w:rsidR="00D12C50" w:rsidRPr="00D12C50" w:rsidRDefault="00D12C50" w:rsidP="006423B1">
      <w:pPr>
        <w:tabs>
          <w:tab w:val="right" w:pos="935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D12C50">
        <w:rPr>
          <w:rFonts w:cstheme="minorHAnsi"/>
          <w:b/>
          <w:sz w:val="24"/>
          <w:szCs w:val="24"/>
        </w:rPr>
        <w:t>2.1 Формы , способы, методы и средства реализации программы</w:t>
      </w:r>
      <w:r w:rsidRPr="00D12C50">
        <w:rPr>
          <w:rFonts w:cstheme="minorHAnsi"/>
          <w:sz w:val="24"/>
          <w:szCs w:val="24"/>
        </w:rPr>
        <w:t>.</w:t>
      </w:r>
      <w:r w:rsidR="006423B1">
        <w:rPr>
          <w:rFonts w:cstheme="minorHAnsi"/>
          <w:sz w:val="24"/>
          <w:szCs w:val="24"/>
        </w:rPr>
        <w:tab/>
        <w:t>6</w:t>
      </w:r>
    </w:p>
    <w:p w:rsidR="00D12C50" w:rsidRPr="00D12C50" w:rsidRDefault="00D12C50" w:rsidP="006423B1">
      <w:pPr>
        <w:tabs>
          <w:tab w:val="right" w:pos="9355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Pr="00D12C50">
        <w:rPr>
          <w:rFonts w:cstheme="minorHAnsi"/>
          <w:b/>
          <w:sz w:val="24"/>
          <w:szCs w:val="24"/>
        </w:rPr>
        <w:t>3. Организационный раздел.</w:t>
      </w:r>
      <w:r w:rsidR="006423B1">
        <w:rPr>
          <w:rFonts w:cstheme="minorHAnsi"/>
          <w:b/>
          <w:sz w:val="24"/>
          <w:szCs w:val="24"/>
        </w:rPr>
        <w:tab/>
        <w:t>7</w:t>
      </w:r>
    </w:p>
    <w:p w:rsidR="00D12C50" w:rsidRPr="00D12C50" w:rsidRDefault="00D12C50" w:rsidP="006423B1">
      <w:pPr>
        <w:tabs>
          <w:tab w:val="right" w:pos="935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D12C50">
        <w:rPr>
          <w:rFonts w:cstheme="minorHAnsi"/>
          <w:sz w:val="24"/>
          <w:szCs w:val="24"/>
        </w:rPr>
        <w:t>3.1 Материально- техническое обеспечение.</w:t>
      </w:r>
      <w:r w:rsidR="006423B1">
        <w:rPr>
          <w:rFonts w:cstheme="minorHAnsi"/>
          <w:sz w:val="24"/>
          <w:szCs w:val="24"/>
        </w:rPr>
        <w:tab/>
        <w:t>7</w:t>
      </w:r>
    </w:p>
    <w:p w:rsidR="00D12C50" w:rsidRDefault="00D12C50" w:rsidP="006423B1">
      <w:pPr>
        <w:tabs>
          <w:tab w:val="right" w:pos="935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D12C50">
        <w:rPr>
          <w:rFonts w:cstheme="minorHAnsi"/>
          <w:sz w:val="24"/>
          <w:szCs w:val="24"/>
        </w:rPr>
        <w:t>3.2 Кадровые условия реализации Программы</w:t>
      </w:r>
      <w:r w:rsidR="00BF5596">
        <w:rPr>
          <w:rFonts w:cstheme="minorHAnsi"/>
          <w:sz w:val="24"/>
          <w:szCs w:val="24"/>
        </w:rPr>
        <w:t>.</w:t>
      </w:r>
      <w:r w:rsidR="006423B1">
        <w:rPr>
          <w:rFonts w:cstheme="minorHAnsi"/>
          <w:sz w:val="24"/>
          <w:szCs w:val="24"/>
        </w:rPr>
        <w:tab/>
        <w:t>7</w:t>
      </w:r>
    </w:p>
    <w:p w:rsidR="00BF5596" w:rsidRPr="00D12C50" w:rsidRDefault="00BF5596" w:rsidP="006423B1">
      <w:pPr>
        <w:tabs>
          <w:tab w:val="right" w:pos="935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D12C50">
        <w:rPr>
          <w:rFonts w:cstheme="minorHAnsi"/>
          <w:sz w:val="24"/>
          <w:szCs w:val="24"/>
        </w:rPr>
        <w:t>3.3  Учебно –тематический  план дополнительной образовательной программы.</w:t>
      </w:r>
      <w:r w:rsidR="006423B1">
        <w:rPr>
          <w:rFonts w:cstheme="minorHAnsi"/>
          <w:sz w:val="24"/>
          <w:szCs w:val="24"/>
        </w:rPr>
        <w:tab/>
        <w:t>7</w:t>
      </w:r>
    </w:p>
    <w:p w:rsidR="00BF5596" w:rsidRPr="004D05A3" w:rsidRDefault="00BF5596" w:rsidP="006423B1">
      <w:pPr>
        <w:tabs>
          <w:tab w:val="right" w:pos="935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4D05A3">
        <w:rPr>
          <w:rFonts w:cstheme="minorHAnsi"/>
          <w:sz w:val="24"/>
          <w:szCs w:val="24"/>
        </w:rPr>
        <w:t>3.4 Мониторинг качества реализации программы.</w:t>
      </w:r>
      <w:r w:rsidR="006423B1">
        <w:rPr>
          <w:rFonts w:cstheme="minorHAnsi"/>
          <w:sz w:val="24"/>
          <w:szCs w:val="24"/>
        </w:rPr>
        <w:tab/>
        <w:t>9</w:t>
      </w:r>
    </w:p>
    <w:p w:rsidR="00BF5596" w:rsidRDefault="00BF5596" w:rsidP="006423B1">
      <w:pPr>
        <w:tabs>
          <w:tab w:val="right" w:pos="935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Список используемой литературы.</w:t>
      </w:r>
      <w:r w:rsidR="006423B1">
        <w:rPr>
          <w:rFonts w:cstheme="minorHAnsi"/>
          <w:sz w:val="24"/>
          <w:szCs w:val="24"/>
        </w:rPr>
        <w:tab/>
        <w:t>11</w:t>
      </w:r>
    </w:p>
    <w:p w:rsidR="00D12C50" w:rsidRPr="00D12C50" w:rsidRDefault="00D12C50" w:rsidP="00D12C50">
      <w:pPr>
        <w:spacing w:line="360" w:lineRule="auto"/>
        <w:rPr>
          <w:rFonts w:cstheme="minorHAnsi"/>
          <w:sz w:val="24"/>
          <w:szCs w:val="24"/>
        </w:rPr>
      </w:pPr>
    </w:p>
    <w:p w:rsidR="00D12C50" w:rsidRDefault="00D12C50" w:rsidP="00D12C50">
      <w:pPr>
        <w:pStyle w:val="a3"/>
        <w:shd w:val="clear" w:color="auto" w:fill="FFFFFF"/>
        <w:spacing w:before="273" w:beforeAutospacing="0" w:after="273" w:afterAutospacing="0" w:line="360" w:lineRule="auto"/>
        <w:ind w:left="360"/>
        <w:rPr>
          <w:rFonts w:asciiTheme="minorHAnsi" w:hAnsiTheme="minorHAnsi" w:cstheme="minorHAnsi"/>
          <w:b/>
          <w:color w:val="111111"/>
        </w:rPr>
      </w:pPr>
      <w:bookmarkStart w:id="0" w:name="_GoBack"/>
      <w:bookmarkEnd w:id="0"/>
    </w:p>
    <w:p w:rsidR="00D12C50" w:rsidRDefault="00D12C50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b/>
          <w:color w:val="111111"/>
        </w:rPr>
      </w:pPr>
    </w:p>
    <w:p w:rsidR="00D12C50" w:rsidRDefault="00D12C50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b/>
          <w:color w:val="111111"/>
        </w:rPr>
      </w:pPr>
    </w:p>
    <w:p w:rsidR="00D12C50" w:rsidRDefault="00D12C50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b/>
          <w:color w:val="111111"/>
        </w:rPr>
      </w:pPr>
    </w:p>
    <w:p w:rsidR="00D12C50" w:rsidRDefault="00D12C50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b/>
          <w:color w:val="111111"/>
        </w:rPr>
      </w:pPr>
    </w:p>
    <w:p w:rsidR="00D12C50" w:rsidRDefault="00D12C50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b/>
          <w:color w:val="111111"/>
        </w:rPr>
      </w:pPr>
    </w:p>
    <w:p w:rsidR="00BA1D08" w:rsidRDefault="00BA1D08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b/>
          <w:color w:val="111111"/>
        </w:rPr>
      </w:pPr>
    </w:p>
    <w:p w:rsidR="00704B50" w:rsidRPr="00BA1D08" w:rsidRDefault="00D12C50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b/>
          <w:color w:val="111111"/>
          <w:sz w:val="36"/>
          <w:szCs w:val="36"/>
        </w:rPr>
      </w:pPr>
      <w:r w:rsidRPr="00BA1D08">
        <w:rPr>
          <w:rFonts w:asciiTheme="minorHAnsi" w:hAnsiTheme="minorHAnsi" w:cstheme="minorHAnsi"/>
          <w:b/>
          <w:color w:val="111111"/>
          <w:sz w:val="36"/>
          <w:szCs w:val="36"/>
        </w:rPr>
        <w:t>1.</w:t>
      </w:r>
      <w:r w:rsidR="00704B50" w:rsidRPr="00BA1D08">
        <w:rPr>
          <w:rFonts w:asciiTheme="minorHAnsi" w:hAnsiTheme="minorHAnsi" w:cstheme="minorHAnsi"/>
          <w:b/>
          <w:color w:val="111111"/>
          <w:sz w:val="36"/>
          <w:szCs w:val="36"/>
        </w:rPr>
        <w:t>Целевой раздел.</w:t>
      </w:r>
    </w:p>
    <w:p w:rsidR="00A433AF" w:rsidRPr="00D12C50" w:rsidRDefault="00AC0296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b/>
          <w:color w:val="111111"/>
        </w:rPr>
      </w:pPr>
      <w:r w:rsidRPr="00D12C50">
        <w:rPr>
          <w:rFonts w:asciiTheme="minorHAnsi" w:hAnsiTheme="minorHAnsi" w:cstheme="minorHAnsi"/>
          <w:b/>
          <w:color w:val="111111"/>
        </w:rPr>
        <w:t xml:space="preserve">1.1 </w:t>
      </w:r>
      <w:r w:rsidR="00A433AF" w:rsidRPr="00D12C50">
        <w:rPr>
          <w:rFonts w:asciiTheme="minorHAnsi" w:hAnsiTheme="minorHAnsi" w:cstheme="minorHAnsi"/>
          <w:b/>
          <w:color w:val="111111"/>
        </w:rPr>
        <w:t>Пояснительная записка</w:t>
      </w:r>
    </w:p>
    <w:p w:rsidR="00A433AF" w:rsidRPr="00D12C50" w:rsidRDefault="00A433AF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lastRenderedPageBreak/>
        <w:t>Данная </w:t>
      </w:r>
      <w:r w:rsidRPr="00D12C50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программа</w:t>
      </w:r>
      <w:r w:rsidRPr="00D12C50">
        <w:rPr>
          <w:rFonts w:asciiTheme="minorHAnsi" w:hAnsiTheme="minorHAnsi" w:cstheme="minorHAnsi"/>
          <w:color w:val="111111"/>
        </w:rPr>
        <w:t> является нормативно-управленческим документом образовательного учреждения, характеризующей систему организации образовательной деятельности воспитателя.</w:t>
      </w:r>
    </w:p>
    <w:p w:rsidR="00A433AF" w:rsidRPr="00D12C50" w:rsidRDefault="00A433AF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Программа</w:t>
      </w:r>
      <w:r w:rsidRPr="00D12C50">
        <w:rPr>
          <w:rFonts w:asciiTheme="minorHAnsi" w:hAnsiTheme="minorHAnsi" w:cstheme="minorHAnsi"/>
          <w:color w:val="111111"/>
        </w:rPr>
        <w:t> составлена с учетом конкретных условий, образовательных потребностей и особенностей </w:t>
      </w:r>
      <w:r w:rsidRPr="00D12C50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развития детей</w:t>
      </w:r>
      <w:r w:rsidRPr="00D12C50">
        <w:rPr>
          <w:rFonts w:asciiTheme="minorHAnsi" w:hAnsiTheme="minorHAnsi" w:cstheme="minorHAnsi"/>
          <w:color w:val="111111"/>
        </w:rPr>
        <w:t> дошкольного возраста и отражает содержание педагогической модели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A433AF" w:rsidRPr="00D12C50" w:rsidRDefault="00A433AF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Программа</w:t>
      </w:r>
      <w:r w:rsidRPr="00D12C50">
        <w:rPr>
          <w:rFonts w:asciiTheme="minorHAnsi" w:hAnsiTheme="minorHAnsi" w:cstheme="minorHAnsi"/>
          <w:color w:val="111111"/>
        </w:rPr>
        <w:t> составлена в целях реализации Федерального Закона №273-ФЗ </w:t>
      </w:r>
      <w:r w:rsidRPr="00D12C50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«Об образовании в Российской Федерации»</w:t>
      </w:r>
      <w:r w:rsidR="00AC0296" w:rsidRPr="00D12C50">
        <w:rPr>
          <w:rFonts w:asciiTheme="minorHAnsi" w:hAnsiTheme="minorHAnsi" w:cstheme="minorHAnsi"/>
          <w:color w:val="111111"/>
        </w:rPr>
        <w:t> от 29</w:t>
      </w:r>
      <w:r w:rsidRPr="00D12C50">
        <w:rPr>
          <w:rFonts w:asciiTheme="minorHAnsi" w:hAnsiTheme="minorHAnsi" w:cstheme="minorHAnsi"/>
          <w:color w:val="111111"/>
        </w:rPr>
        <w:t>.12.2012г.</w:t>
      </w:r>
      <w:r w:rsidRPr="00D12C50">
        <w:rPr>
          <w:rFonts w:asciiTheme="minorHAnsi" w:hAnsiTheme="minorHAnsi" w:cstheme="minorHAnsi"/>
          <w:color w:val="111111"/>
          <w:u w:val="single"/>
          <w:bdr w:val="none" w:sz="0" w:space="0" w:color="auto" w:frame="1"/>
        </w:rPr>
        <w:t>в соответствии со следующей нормативно-правовой базой</w:t>
      </w:r>
      <w:r w:rsidRPr="00D12C50">
        <w:rPr>
          <w:rFonts w:asciiTheme="minorHAnsi" w:hAnsiTheme="minorHAnsi" w:cstheme="minorHAnsi"/>
          <w:color w:val="111111"/>
        </w:rPr>
        <w:t>:</w:t>
      </w:r>
    </w:p>
    <w:p w:rsidR="00A433AF" w:rsidRPr="00D12C50" w:rsidRDefault="00A433AF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- Федеральный государственный образовательный стандарт дошкольного образования (приказ Министерства образования и науки Российской Федерации № 1155 от 17.10.2013 г., далее ФГОС ДО);</w:t>
      </w:r>
    </w:p>
    <w:p w:rsidR="00A433AF" w:rsidRPr="00581178" w:rsidRDefault="00A433AF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581178">
        <w:rPr>
          <w:rFonts w:asciiTheme="minorHAnsi" w:hAnsiTheme="minorHAnsi" w:cstheme="minorHAnsi"/>
          <w:color w:val="111111"/>
        </w:rPr>
        <w:t xml:space="preserve">- </w:t>
      </w:r>
      <w:r w:rsidR="00581178" w:rsidRPr="00581178">
        <w:rPr>
          <w:rFonts w:asciiTheme="minorHAnsi" w:hAnsiTheme="minorHAnsi" w:cstheme="minorHAnsi"/>
        </w:rPr>
        <w:t>постановление Главного государственного санитарного врача Российской Федерации от 26сентября  2020 года №28 «Об утверждении СанПиН 2.4.1.3648-20 «Санитарно эпидемиологические требования к организации питания и обучен</w:t>
      </w:r>
      <w:r w:rsidR="00A13C65">
        <w:rPr>
          <w:rFonts w:asciiTheme="minorHAnsi" w:hAnsiTheme="minorHAnsi" w:cstheme="minorHAnsi"/>
        </w:rPr>
        <w:t>ия , отдыха и оздоровления дете</w:t>
      </w:r>
      <w:r w:rsidR="00581178" w:rsidRPr="00581178">
        <w:rPr>
          <w:rFonts w:asciiTheme="minorHAnsi" w:hAnsiTheme="minorHAnsi" w:cstheme="minorHAnsi"/>
        </w:rPr>
        <w:t>й и молодежи»</w:t>
      </w:r>
    </w:p>
    <w:p w:rsidR="00A433AF" w:rsidRPr="00D12C50" w:rsidRDefault="00A433AF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- Инструктивно-методическое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 </w:t>
      </w:r>
      <w:r w:rsidRPr="00D12C50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детей</w:t>
      </w:r>
      <w:r w:rsidRPr="00D12C50">
        <w:rPr>
          <w:rFonts w:asciiTheme="minorHAnsi" w:hAnsiTheme="minorHAnsi" w:cstheme="minorHAnsi"/>
          <w:color w:val="111111"/>
        </w:rPr>
        <w:t> дошкольного возраста в организованных формах обучения» от 14.03.2000 г. № 65/23- 16;</w:t>
      </w:r>
    </w:p>
    <w:p w:rsidR="00AC0296" w:rsidRPr="00D12C50" w:rsidRDefault="00AC0296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-</w:t>
      </w:r>
      <w:r w:rsidR="00581178" w:rsidRPr="00581178">
        <w:rPr>
          <w:b/>
          <w:sz w:val="28"/>
          <w:szCs w:val="28"/>
        </w:rPr>
        <w:t xml:space="preserve"> </w:t>
      </w:r>
      <w:r w:rsidR="00581178" w:rsidRPr="00581178">
        <w:t>основе основной образовательной программы дошкольного образования МБДОУ детского сада комбинированного вида №4 «Сказка» г. Сельцо  Брянской области</w:t>
      </w:r>
      <w:r w:rsidR="00581178">
        <w:rPr>
          <w:b/>
          <w:sz w:val="28"/>
          <w:szCs w:val="28"/>
        </w:rPr>
        <w:t>.</w:t>
      </w:r>
      <w:r w:rsidRPr="00D12C50">
        <w:rPr>
          <w:rFonts w:asciiTheme="minorHAnsi" w:hAnsiTheme="minorHAnsi" w:cstheme="minorHAnsi"/>
          <w:color w:val="111111"/>
        </w:rPr>
        <w:t>.</w:t>
      </w:r>
    </w:p>
    <w:p w:rsidR="00581178" w:rsidRDefault="008B26DE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cstheme="minorHAnsi"/>
        </w:rPr>
      </w:pPr>
      <w:r w:rsidRPr="00D12C50">
        <w:rPr>
          <w:rFonts w:asciiTheme="minorHAnsi" w:hAnsiTheme="minorHAnsi" w:cstheme="minorHAnsi"/>
          <w:color w:val="111111"/>
        </w:rPr>
        <w:t>-</w:t>
      </w:r>
      <w:r w:rsidR="00581178" w:rsidRPr="00D12C50">
        <w:rPr>
          <w:rFonts w:cstheme="minorHAnsi"/>
        </w:rPr>
        <w:t>. Нищева Н.В. Методический комплект программы «Детство» .Рабочая тетрадь по развитию речи и коммуникативных способностей детей младшего возраста</w:t>
      </w:r>
    </w:p>
    <w:p w:rsidR="008B26DE" w:rsidRPr="00D12C50" w:rsidRDefault="008B26DE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-Нищева Н.В. «Обучение детей пересказу по опорным картинкам», Санкт –Петербург , 2021</w:t>
      </w:r>
    </w:p>
    <w:p w:rsidR="008B26DE" w:rsidRPr="00581178" w:rsidRDefault="008B26DE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bdr w:val="none" w:sz="0" w:space="0" w:color="auto" w:frame="1"/>
        </w:rPr>
      </w:pPr>
      <w:r w:rsidRPr="00D12C50">
        <w:rPr>
          <w:rFonts w:asciiTheme="minorHAnsi" w:hAnsiTheme="minorHAnsi" w:cstheme="minorHAnsi"/>
          <w:color w:val="111111"/>
        </w:rPr>
        <w:t xml:space="preserve">Цель : </w:t>
      </w:r>
      <w:r w:rsidR="00477E23" w:rsidRPr="00D12C50">
        <w:rPr>
          <w:rFonts w:asciiTheme="minorHAnsi" w:hAnsiTheme="minorHAnsi" w:cstheme="minorHAnsi"/>
          <w:color w:val="111111"/>
        </w:rPr>
        <w:t>овладение</w:t>
      </w:r>
      <w:r w:rsidRPr="00D12C50">
        <w:rPr>
          <w:rFonts w:asciiTheme="minorHAnsi" w:hAnsiTheme="minorHAnsi" w:cstheme="minorHAnsi"/>
          <w:color w:val="111111"/>
        </w:rPr>
        <w:t xml:space="preserve"> конструктивными способами и средствами взаимодействия с </w:t>
      </w:r>
      <w:r w:rsidRPr="00D12C50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 xml:space="preserve">окружающими </w:t>
      </w:r>
      <w:r w:rsidRPr="00581178">
        <w:rPr>
          <w:rFonts w:asciiTheme="minorHAnsi" w:hAnsiTheme="minorHAnsi" w:cstheme="minorHAnsi"/>
          <w:color w:val="111111"/>
          <w:bdr w:val="none" w:sz="0" w:space="0" w:color="auto" w:frame="1"/>
        </w:rPr>
        <w:t>людьми.</w:t>
      </w:r>
    </w:p>
    <w:p w:rsidR="00A433AF" w:rsidRPr="00D12C50" w:rsidRDefault="00A433AF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color w:val="111111"/>
        </w:rPr>
      </w:pPr>
    </w:p>
    <w:p w:rsidR="00A433AF" w:rsidRPr="00D12C50" w:rsidRDefault="008B26DE" w:rsidP="00D12C5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  <w:u w:val="single"/>
          <w:bdr w:val="none" w:sz="0" w:space="0" w:color="auto" w:frame="1"/>
        </w:rPr>
        <w:lastRenderedPageBreak/>
        <w:t>З</w:t>
      </w:r>
      <w:r w:rsidR="00A433AF" w:rsidRPr="00D12C50">
        <w:rPr>
          <w:rFonts w:asciiTheme="minorHAnsi" w:hAnsiTheme="minorHAnsi" w:cstheme="minorHAnsi"/>
          <w:color w:val="111111"/>
          <w:u w:val="single"/>
          <w:bdr w:val="none" w:sz="0" w:space="0" w:color="auto" w:frame="1"/>
        </w:rPr>
        <w:t>адач</w:t>
      </w:r>
      <w:r w:rsidRPr="00D12C50">
        <w:rPr>
          <w:rFonts w:asciiTheme="minorHAnsi" w:hAnsiTheme="minorHAnsi" w:cstheme="minorHAnsi"/>
          <w:color w:val="111111"/>
          <w:u w:val="single"/>
          <w:bdr w:val="none" w:sz="0" w:space="0" w:color="auto" w:frame="1"/>
        </w:rPr>
        <w:t>и</w:t>
      </w:r>
      <w:r w:rsidR="00A433AF" w:rsidRPr="00D12C50">
        <w:rPr>
          <w:rFonts w:asciiTheme="minorHAnsi" w:hAnsiTheme="minorHAnsi" w:cstheme="minorHAnsi"/>
          <w:color w:val="111111"/>
        </w:rPr>
        <w:t>:</w:t>
      </w:r>
    </w:p>
    <w:p w:rsidR="00A433AF" w:rsidRPr="00D12C50" w:rsidRDefault="00A433AF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- </w:t>
      </w:r>
      <w:r w:rsidRPr="00D12C50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развитие</w:t>
      </w:r>
      <w:r w:rsidRPr="00D12C50">
        <w:rPr>
          <w:rFonts w:asciiTheme="minorHAnsi" w:hAnsiTheme="minorHAnsi" w:cstheme="minorHAnsi"/>
          <w:color w:val="111111"/>
        </w:rPr>
        <w:t> свободного общения с взрослыми и детьми;</w:t>
      </w:r>
    </w:p>
    <w:p w:rsidR="00A433AF" w:rsidRPr="00D12C50" w:rsidRDefault="00A433AF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- </w:t>
      </w:r>
      <w:r w:rsidRPr="00D12C50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развитие</w:t>
      </w:r>
      <w:r w:rsidRPr="00D12C50">
        <w:rPr>
          <w:rFonts w:asciiTheme="minorHAnsi" w:hAnsiTheme="minorHAnsi" w:cstheme="minorHAnsi"/>
          <w:color w:val="111111"/>
        </w:rPr>
        <w:t> всех компонентов устной </w:t>
      </w:r>
      <w:r w:rsidRPr="00D12C50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речи детей </w:t>
      </w:r>
      <w:r w:rsidRPr="00D12C50">
        <w:rPr>
          <w:rFonts w:asciiTheme="minorHAnsi" w:hAnsiTheme="minorHAnsi" w:cstheme="minorHAnsi"/>
          <w:color w:val="111111"/>
        </w:rPr>
        <w:t>(лексической стороны, грамматического строя </w:t>
      </w:r>
      <w:r w:rsidRPr="00D12C50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речи</w:t>
      </w:r>
      <w:r w:rsidRPr="00D12C50">
        <w:rPr>
          <w:rFonts w:asciiTheme="minorHAnsi" w:hAnsiTheme="minorHAnsi" w:cstheme="minorHAnsi"/>
          <w:color w:val="111111"/>
        </w:rPr>
        <w:t>, произносительной стороны </w:t>
      </w:r>
      <w:r w:rsidRPr="00D12C50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речи</w:t>
      </w:r>
      <w:r w:rsidRPr="00D12C50">
        <w:rPr>
          <w:rFonts w:asciiTheme="minorHAnsi" w:hAnsiTheme="minorHAnsi" w:cstheme="minorHAnsi"/>
          <w:color w:val="111111"/>
        </w:rPr>
        <w:t>; связной </w:t>
      </w:r>
      <w:r w:rsidRPr="00D12C50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речи</w:t>
      </w:r>
      <w:r w:rsidRPr="00D12C50">
        <w:rPr>
          <w:rFonts w:asciiTheme="minorHAnsi" w:hAnsiTheme="minorHAnsi" w:cstheme="minorHAnsi"/>
          <w:color w:val="111111"/>
        </w:rPr>
        <w:t> в диалогической и монологических формах) в различных видах детской деятельности;</w:t>
      </w:r>
    </w:p>
    <w:p w:rsidR="00A433AF" w:rsidRPr="00D12C50" w:rsidRDefault="00A433AF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- практическое овладение обучающимися в ДОУ нормами </w:t>
      </w:r>
      <w:r w:rsidRPr="00D12C50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речи</w:t>
      </w:r>
      <w:r w:rsidRPr="00D12C50">
        <w:rPr>
          <w:rFonts w:asciiTheme="minorHAnsi" w:hAnsiTheme="minorHAnsi" w:cstheme="minorHAnsi"/>
          <w:color w:val="111111"/>
        </w:rPr>
        <w:t>.</w:t>
      </w:r>
    </w:p>
    <w:p w:rsidR="008B26DE" w:rsidRPr="00D12C50" w:rsidRDefault="008B26DE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</w:rPr>
      </w:pPr>
    </w:p>
    <w:p w:rsidR="00E01EE5" w:rsidRPr="00D12C50" w:rsidRDefault="00E01EE5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Отличительные особенности программы:</w:t>
      </w:r>
    </w:p>
    <w:p w:rsidR="00E01EE5" w:rsidRPr="00D12C50" w:rsidRDefault="00E01EE5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Большое количество игровых заданий , придают занятиям увлекательную форму, дают простор фантазии для детей.</w:t>
      </w:r>
    </w:p>
    <w:p w:rsidR="00793DFE" w:rsidRPr="00D12C50" w:rsidRDefault="00793DFE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В реализации данной образовательной программы  участвуют воспитанники 3-4 лет.</w:t>
      </w:r>
    </w:p>
    <w:p w:rsidR="00793DFE" w:rsidRPr="00D12C50" w:rsidRDefault="00793DFE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Срок реализации  образовательной программы</w:t>
      </w:r>
      <w:r w:rsidR="00477E23" w:rsidRPr="00D12C50">
        <w:rPr>
          <w:rFonts w:asciiTheme="minorHAnsi" w:hAnsiTheme="minorHAnsi" w:cstheme="minorHAnsi"/>
          <w:color w:val="111111"/>
        </w:rPr>
        <w:t xml:space="preserve"> рассчитан </w:t>
      </w:r>
      <w:r w:rsidR="00F62903" w:rsidRPr="00D12C50">
        <w:rPr>
          <w:rFonts w:asciiTheme="minorHAnsi" w:hAnsiTheme="minorHAnsi" w:cstheme="minorHAnsi"/>
          <w:color w:val="111111"/>
        </w:rPr>
        <w:t>на 32</w:t>
      </w:r>
      <w:r w:rsidR="00477E23" w:rsidRPr="00D12C50">
        <w:rPr>
          <w:rFonts w:asciiTheme="minorHAnsi" w:hAnsiTheme="minorHAnsi" w:cstheme="minorHAnsi"/>
          <w:color w:val="111111"/>
        </w:rPr>
        <w:t xml:space="preserve"> недели с количеством занятий  один раз в неделю по 15 мин . </w:t>
      </w:r>
    </w:p>
    <w:p w:rsidR="00E01EE5" w:rsidRPr="00D12C50" w:rsidRDefault="00E01EE5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 xml:space="preserve">Данная комплектность  основывается на следующих принципах:  </w:t>
      </w:r>
    </w:p>
    <w:p w:rsidR="00E01EE5" w:rsidRPr="00D12C50" w:rsidRDefault="00E01EE5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-Принцип доступности и индивидуальности , предусматривает  учет возрастных особенностей и возможностей ребенка. Индивидуализация подразумевает учет индивидуальных особенностей ребенка.</w:t>
      </w:r>
    </w:p>
    <w:p w:rsidR="00E01EE5" w:rsidRPr="00D12C50" w:rsidRDefault="00E01EE5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- Принцип  постепенного повышения требований.</w:t>
      </w:r>
    </w:p>
    <w:p w:rsidR="00E01EE5" w:rsidRPr="00D12C50" w:rsidRDefault="00E01EE5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-Принцип систематичности .</w:t>
      </w:r>
    </w:p>
    <w:p w:rsidR="00E01EE5" w:rsidRPr="00D12C50" w:rsidRDefault="00E01EE5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-Принцип сознательности и активности , предполагает обучение с опорой на сознательное и заинтересованное отношение</w:t>
      </w:r>
      <w:r w:rsidR="00071A16" w:rsidRPr="00D12C50">
        <w:rPr>
          <w:rFonts w:asciiTheme="minorHAnsi" w:hAnsiTheme="minorHAnsi" w:cstheme="minorHAnsi"/>
          <w:color w:val="111111"/>
        </w:rPr>
        <w:t xml:space="preserve"> воспитанника.</w:t>
      </w:r>
    </w:p>
    <w:p w:rsidR="00BA1D08" w:rsidRDefault="00071A16" w:rsidP="00BA1D08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-Принцип наглядности.</w:t>
      </w:r>
    </w:p>
    <w:p w:rsidR="00E01EE5" w:rsidRPr="00D12C50" w:rsidRDefault="00071A16" w:rsidP="00BA1D08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color w:val="111111"/>
        </w:rPr>
      </w:pPr>
      <w:r w:rsidRPr="00D12C50">
        <w:rPr>
          <w:rFonts w:asciiTheme="minorHAnsi" w:hAnsiTheme="minorHAnsi" w:cstheme="minorHAnsi"/>
          <w:color w:val="111111"/>
        </w:rPr>
        <w:t>1.2  Возрастные особенности 3-4 лет.</w:t>
      </w:r>
    </w:p>
    <w:p w:rsidR="007774B0" w:rsidRPr="00D12C50" w:rsidRDefault="00696476" w:rsidP="00D12C50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 xml:space="preserve">В возрасте 3-4 лет ребенок постепенно выходит за пределы семейного круга, Его общение становится внеситуативным. Взрослый становится для ребенка не только членом </w:t>
      </w:r>
      <w:r w:rsidRPr="00D12C50">
        <w:rPr>
          <w:rFonts w:cstheme="minorHAnsi"/>
          <w:sz w:val="24"/>
          <w:szCs w:val="24"/>
        </w:rPr>
        <w:lastRenderedPageBreak/>
        <w:t>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Они скорее играют рядом, чем активно вступают во взаимодействие. В младшем дошкольном возрасте можно наблюдать соподчинение мотивов поведения в относительно простых ситуациях.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BA1D08" w:rsidRDefault="00BA1D08" w:rsidP="00D12C50">
      <w:pPr>
        <w:spacing w:line="360" w:lineRule="auto"/>
        <w:rPr>
          <w:rFonts w:cstheme="minorHAnsi"/>
          <w:sz w:val="24"/>
          <w:szCs w:val="24"/>
        </w:rPr>
      </w:pPr>
    </w:p>
    <w:p w:rsidR="00071A16" w:rsidRPr="00D12C50" w:rsidRDefault="00071A16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1.3 Планируемые результаты</w:t>
      </w:r>
    </w:p>
    <w:p w:rsidR="00071A16" w:rsidRPr="00D12C50" w:rsidRDefault="00071A16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-овладение детьми коммуникативными способностями</w:t>
      </w:r>
    </w:p>
    <w:p w:rsidR="00071A16" w:rsidRPr="00D12C50" w:rsidRDefault="00071A16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-овладение детьми активным и пассивным словарем по каждой лексической теме</w:t>
      </w:r>
    </w:p>
    <w:p w:rsidR="00071A16" w:rsidRPr="00D12C50" w:rsidRDefault="00071A16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lastRenderedPageBreak/>
        <w:t>-овладение основами связанной монологической речью</w:t>
      </w:r>
    </w:p>
    <w:p w:rsidR="00071A16" w:rsidRPr="00D12C50" w:rsidRDefault="00071A16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-овладение основами диалогической речи</w:t>
      </w:r>
    </w:p>
    <w:p w:rsidR="00071A16" w:rsidRPr="00BA1D08" w:rsidRDefault="00CF3618" w:rsidP="00D12C50">
      <w:pPr>
        <w:spacing w:line="360" w:lineRule="auto"/>
        <w:rPr>
          <w:rFonts w:cstheme="minorHAnsi"/>
          <w:b/>
          <w:sz w:val="36"/>
          <w:szCs w:val="36"/>
        </w:rPr>
      </w:pPr>
      <w:r w:rsidRPr="00BA1D08">
        <w:rPr>
          <w:rFonts w:cstheme="minorHAnsi"/>
          <w:b/>
          <w:sz w:val="36"/>
          <w:szCs w:val="36"/>
        </w:rPr>
        <w:t xml:space="preserve">2 Содержательный раздел. </w:t>
      </w:r>
    </w:p>
    <w:p w:rsidR="00CF3618" w:rsidRPr="00D12C50" w:rsidRDefault="00D5725A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b/>
          <w:sz w:val="24"/>
          <w:szCs w:val="24"/>
        </w:rPr>
        <w:t>2.1</w:t>
      </w:r>
      <w:r w:rsidR="00CF3618" w:rsidRPr="00D12C50">
        <w:rPr>
          <w:rFonts w:cstheme="minorHAnsi"/>
          <w:b/>
          <w:sz w:val="24"/>
          <w:szCs w:val="24"/>
        </w:rPr>
        <w:t xml:space="preserve"> Формы , способы, методы и средства реализации программы</w:t>
      </w:r>
      <w:r w:rsidR="00CF3618" w:rsidRPr="00D12C50">
        <w:rPr>
          <w:rFonts w:cstheme="minorHAnsi"/>
          <w:sz w:val="24"/>
          <w:szCs w:val="24"/>
        </w:rPr>
        <w:t>.</w:t>
      </w:r>
    </w:p>
    <w:p w:rsidR="00CF3618" w:rsidRPr="00D12C50" w:rsidRDefault="00CF3618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Основными формами работы являются:</w:t>
      </w:r>
    </w:p>
    <w:p w:rsidR="00CF3618" w:rsidRPr="00D12C50" w:rsidRDefault="00CF3618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-Группова</w:t>
      </w:r>
      <w:r w:rsidR="00413F83">
        <w:rPr>
          <w:rFonts w:cstheme="minorHAnsi"/>
          <w:sz w:val="24"/>
          <w:szCs w:val="24"/>
        </w:rPr>
        <w:t>я</w:t>
      </w:r>
      <w:r w:rsidRPr="00D12C50">
        <w:rPr>
          <w:rFonts w:cstheme="minorHAnsi"/>
          <w:sz w:val="24"/>
          <w:szCs w:val="24"/>
        </w:rPr>
        <w:t xml:space="preserve">, </w:t>
      </w:r>
      <w:r w:rsidR="00413F83" w:rsidRPr="00D12C50">
        <w:rPr>
          <w:rFonts w:cstheme="minorHAnsi"/>
          <w:sz w:val="24"/>
          <w:szCs w:val="24"/>
        </w:rPr>
        <w:t>предполагает</w:t>
      </w:r>
      <w:r w:rsidRPr="00D12C50">
        <w:rPr>
          <w:rFonts w:cstheme="minorHAnsi"/>
          <w:sz w:val="24"/>
          <w:szCs w:val="24"/>
        </w:rPr>
        <w:t xml:space="preserve"> наличие системы «педагог-группа воспитанников»</w:t>
      </w:r>
    </w:p>
    <w:p w:rsidR="00CF3618" w:rsidRPr="00D12C50" w:rsidRDefault="00CF3618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 xml:space="preserve">-Индивидуальная , </w:t>
      </w:r>
      <w:r w:rsidR="00413F83" w:rsidRPr="00D12C50">
        <w:rPr>
          <w:rFonts w:cstheme="minorHAnsi"/>
          <w:sz w:val="24"/>
          <w:szCs w:val="24"/>
        </w:rPr>
        <w:t>предполагает</w:t>
      </w:r>
      <w:r w:rsidRPr="00D12C50">
        <w:rPr>
          <w:rFonts w:cstheme="minorHAnsi"/>
          <w:sz w:val="24"/>
          <w:szCs w:val="24"/>
        </w:rPr>
        <w:t xml:space="preserve"> выполнение самостоятельно заданий.</w:t>
      </w:r>
    </w:p>
    <w:p w:rsidR="00CF3618" w:rsidRPr="00D12C50" w:rsidRDefault="00CF3618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Организация  занятий обеспечивается рядом методических приемов</w:t>
      </w:r>
      <w:r w:rsidR="00152FA6" w:rsidRPr="00D12C50">
        <w:rPr>
          <w:rFonts w:cstheme="minorHAnsi"/>
          <w:sz w:val="24"/>
          <w:szCs w:val="24"/>
        </w:rPr>
        <w:t>:</w:t>
      </w:r>
    </w:p>
    <w:p w:rsidR="00152FA6" w:rsidRPr="00D12C50" w:rsidRDefault="00152FA6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-Метод информативно- рецептивный</w:t>
      </w:r>
    </w:p>
    <w:p w:rsidR="00152FA6" w:rsidRPr="00D12C50" w:rsidRDefault="00152FA6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-Метод иллюстративной наглядности</w:t>
      </w:r>
    </w:p>
    <w:p w:rsidR="00152FA6" w:rsidRPr="00D12C50" w:rsidRDefault="00152FA6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-Игровой метод</w:t>
      </w:r>
    </w:p>
    <w:p w:rsidR="00152FA6" w:rsidRPr="00D12C50" w:rsidRDefault="00152FA6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-Словесный метод</w:t>
      </w:r>
    </w:p>
    <w:p w:rsidR="00152FA6" w:rsidRPr="00D12C50" w:rsidRDefault="00152FA6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-Репродуктивный метод( прием повтора)</w:t>
      </w:r>
    </w:p>
    <w:p w:rsidR="00A43594" w:rsidRPr="00A43594" w:rsidRDefault="00A43594" w:rsidP="00413F83">
      <w:pPr>
        <w:shd w:val="clear" w:color="auto" w:fill="FFFFFF"/>
        <w:spacing w:after="0" w:line="36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A43594">
        <w:rPr>
          <w:rFonts w:eastAsia="Times New Roman" w:cstheme="minorHAnsi"/>
          <w:color w:val="000000"/>
          <w:sz w:val="24"/>
          <w:szCs w:val="24"/>
        </w:rPr>
        <w:t>Занятия с детьми включают в себя более углубленную работу над</w:t>
      </w:r>
    </w:p>
    <w:p w:rsidR="00A43594" w:rsidRPr="00A43594" w:rsidRDefault="00A43594" w:rsidP="00D12C50">
      <w:pPr>
        <w:shd w:val="clear" w:color="auto" w:fill="FFFFFF"/>
        <w:spacing w:line="360" w:lineRule="auto"/>
        <w:rPr>
          <w:rFonts w:eastAsia="Times New Roman" w:cstheme="minorHAnsi"/>
          <w:color w:val="000000"/>
          <w:sz w:val="24"/>
          <w:szCs w:val="24"/>
        </w:rPr>
      </w:pPr>
      <w:r w:rsidRPr="00A43594">
        <w:rPr>
          <w:rFonts w:eastAsia="Times New Roman" w:cstheme="minorHAnsi"/>
          <w:color w:val="000000"/>
          <w:sz w:val="24"/>
          <w:szCs w:val="24"/>
        </w:rPr>
        <w:t>словарем,</w:t>
      </w:r>
      <w:r w:rsidRPr="00D12C5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43594">
        <w:rPr>
          <w:rFonts w:eastAsia="Times New Roman" w:cstheme="minorHAnsi"/>
          <w:color w:val="000000"/>
          <w:sz w:val="24"/>
          <w:szCs w:val="24"/>
        </w:rPr>
        <w:t>процессами</w:t>
      </w:r>
      <w:r w:rsidRPr="00D12C5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43594">
        <w:rPr>
          <w:rFonts w:eastAsia="Times New Roman" w:cstheme="minorHAnsi"/>
          <w:color w:val="000000"/>
          <w:sz w:val="24"/>
          <w:szCs w:val="24"/>
        </w:rPr>
        <w:t>словообразования</w:t>
      </w:r>
      <w:r w:rsidRPr="00D12C5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43594">
        <w:rPr>
          <w:rFonts w:eastAsia="Times New Roman" w:cstheme="minorHAnsi"/>
          <w:color w:val="000000"/>
          <w:sz w:val="24"/>
          <w:szCs w:val="24"/>
        </w:rPr>
        <w:t>и</w:t>
      </w:r>
      <w:r w:rsidRPr="00D12C5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43594">
        <w:rPr>
          <w:rFonts w:eastAsia="Times New Roman" w:cstheme="minorHAnsi"/>
          <w:color w:val="000000"/>
          <w:sz w:val="24"/>
          <w:szCs w:val="24"/>
        </w:rPr>
        <w:t>словоизменения,</w:t>
      </w:r>
      <w:r w:rsidRPr="00D12C5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43594">
        <w:rPr>
          <w:rFonts w:eastAsia="Times New Roman" w:cstheme="minorHAnsi"/>
          <w:color w:val="000000"/>
          <w:sz w:val="24"/>
          <w:szCs w:val="24"/>
        </w:rPr>
        <w:t>игры</w:t>
      </w:r>
      <w:r w:rsidRPr="00D12C5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43594">
        <w:rPr>
          <w:rFonts w:eastAsia="Times New Roman" w:cstheme="minorHAnsi"/>
          <w:color w:val="000000"/>
          <w:sz w:val="24"/>
          <w:szCs w:val="24"/>
        </w:rPr>
        <w:t>и</w:t>
      </w:r>
      <w:r w:rsidRPr="00D12C50">
        <w:rPr>
          <w:rFonts w:eastAsia="Times New Roman" w:cstheme="minorHAnsi"/>
          <w:color w:val="000000"/>
          <w:sz w:val="24"/>
          <w:szCs w:val="24"/>
        </w:rPr>
        <w:t xml:space="preserve"> упражнения по сенсорному развитию. В основе занятия лежит игра, методы и </w:t>
      </w:r>
      <w:r w:rsidRPr="00A43594">
        <w:rPr>
          <w:rFonts w:eastAsia="Times New Roman" w:cstheme="minorHAnsi"/>
          <w:color w:val="000000"/>
          <w:sz w:val="24"/>
          <w:szCs w:val="24"/>
        </w:rPr>
        <w:t>приемы, объединенные единым тематическим сюжетом. Нельзя не отметить и«ситуацию затруднения», когда ребенок ставиться перед необходимостью</w:t>
      </w:r>
      <w:r w:rsidRPr="00D12C5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43594">
        <w:rPr>
          <w:rFonts w:eastAsia="Times New Roman" w:cstheme="minorHAnsi"/>
          <w:color w:val="000000"/>
          <w:sz w:val="24"/>
          <w:szCs w:val="24"/>
        </w:rPr>
        <w:t>преодолевать затруднения, самостоятельно находить ответы на вопросы,</w:t>
      </w:r>
      <w:r w:rsidRPr="00D12C5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43594">
        <w:rPr>
          <w:rFonts w:eastAsia="Times New Roman" w:cstheme="minorHAnsi"/>
          <w:color w:val="000000"/>
          <w:sz w:val="24"/>
          <w:szCs w:val="24"/>
        </w:rPr>
        <w:t>творчески размышлять. Игры и упражнения расположены с постепенным</w:t>
      </w:r>
      <w:r w:rsidRPr="00D12C5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43594">
        <w:rPr>
          <w:rFonts w:eastAsia="Times New Roman" w:cstheme="minorHAnsi"/>
          <w:color w:val="000000"/>
          <w:sz w:val="24"/>
          <w:szCs w:val="24"/>
        </w:rPr>
        <w:t>усложнением программных задач. Они способствуют обогащению словаря у</w:t>
      </w:r>
      <w:r w:rsidRPr="00D12C5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43594">
        <w:rPr>
          <w:rFonts w:eastAsia="Times New Roman" w:cstheme="minorHAnsi"/>
          <w:color w:val="000000"/>
          <w:sz w:val="24"/>
          <w:szCs w:val="24"/>
        </w:rPr>
        <w:t>детей, развитию мелкой моторики, создание интереса к речевой активности.</w:t>
      </w:r>
    </w:p>
    <w:p w:rsidR="00A43594" w:rsidRPr="00A43594" w:rsidRDefault="00A43594" w:rsidP="00413F83">
      <w:pPr>
        <w:shd w:val="clear" w:color="auto" w:fill="FFFFFF"/>
        <w:spacing w:after="0" w:line="36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A43594">
        <w:rPr>
          <w:rFonts w:eastAsia="Times New Roman" w:cstheme="minorHAnsi"/>
          <w:color w:val="000000"/>
          <w:sz w:val="24"/>
          <w:szCs w:val="24"/>
        </w:rPr>
        <w:t>Занятия строятся в занимательной игровой форме. Так как речь имеет прямое</w:t>
      </w:r>
    </w:p>
    <w:p w:rsidR="00A43594" w:rsidRPr="00A43594" w:rsidRDefault="00A43594" w:rsidP="00D12C5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43594">
        <w:rPr>
          <w:rFonts w:eastAsia="Times New Roman" w:cstheme="minorHAnsi"/>
          <w:color w:val="000000"/>
          <w:sz w:val="24"/>
          <w:szCs w:val="24"/>
        </w:rPr>
        <w:t>отношение к формированию мышления и познавательному развитию ребенка</w:t>
      </w:r>
    </w:p>
    <w:p w:rsidR="00A43594" w:rsidRPr="00A43594" w:rsidRDefault="00A43594" w:rsidP="00D12C5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43594">
        <w:rPr>
          <w:rFonts w:eastAsia="Times New Roman" w:cstheme="minorHAnsi"/>
          <w:color w:val="000000"/>
          <w:sz w:val="24"/>
          <w:szCs w:val="24"/>
        </w:rPr>
        <w:t>в этом возрасте, то на занятиях широко используется наглядность (картинки,</w:t>
      </w:r>
    </w:p>
    <w:p w:rsidR="00A43594" w:rsidRPr="00A43594" w:rsidRDefault="00A43594" w:rsidP="00D12C5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43594">
        <w:rPr>
          <w:rFonts w:eastAsia="Times New Roman" w:cstheme="minorHAnsi"/>
          <w:color w:val="000000"/>
          <w:sz w:val="24"/>
          <w:szCs w:val="24"/>
        </w:rPr>
        <w:t>рисунки). Следует отметить, что успех работы педагога во многом зависит от</w:t>
      </w:r>
    </w:p>
    <w:p w:rsidR="00A43594" w:rsidRPr="00A43594" w:rsidRDefault="00A43594" w:rsidP="00D12C5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43594">
        <w:rPr>
          <w:rFonts w:eastAsia="Times New Roman" w:cstheme="minorHAnsi"/>
          <w:color w:val="000000"/>
          <w:sz w:val="24"/>
          <w:szCs w:val="24"/>
        </w:rPr>
        <w:t>того, насколько добросовестно относятся родители к закреплению изученного</w:t>
      </w:r>
    </w:p>
    <w:p w:rsidR="00A43594" w:rsidRPr="00A43594" w:rsidRDefault="00A43594" w:rsidP="00D12C5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43594">
        <w:rPr>
          <w:rFonts w:eastAsia="Times New Roman" w:cstheme="minorHAnsi"/>
          <w:color w:val="000000"/>
          <w:sz w:val="24"/>
          <w:szCs w:val="24"/>
        </w:rPr>
        <w:lastRenderedPageBreak/>
        <w:t>материала. Используя предложенный (в виде наглядных рекомендаций)</w:t>
      </w:r>
    </w:p>
    <w:p w:rsidR="00A43594" w:rsidRPr="00A43594" w:rsidRDefault="00A43594" w:rsidP="00D12C5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43594">
        <w:rPr>
          <w:rFonts w:eastAsia="Times New Roman" w:cstheme="minorHAnsi"/>
          <w:color w:val="000000"/>
          <w:sz w:val="24"/>
          <w:szCs w:val="24"/>
        </w:rPr>
        <w:t>материал дома, они получают возможность закрепления ребенком полученных</w:t>
      </w:r>
    </w:p>
    <w:p w:rsidR="00A43594" w:rsidRPr="00A43594" w:rsidRDefault="00A43594" w:rsidP="00D12C5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43594">
        <w:rPr>
          <w:rFonts w:eastAsia="Times New Roman" w:cstheme="minorHAnsi"/>
          <w:color w:val="000000"/>
          <w:sz w:val="24"/>
          <w:szCs w:val="24"/>
        </w:rPr>
        <w:t>умений и навыков в свободном речевом общении – во время игр, прогулок,</w:t>
      </w:r>
    </w:p>
    <w:p w:rsidR="00152FA6" w:rsidRPr="00D12C50" w:rsidRDefault="00A43594" w:rsidP="00D12C5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43594">
        <w:rPr>
          <w:rFonts w:eastAsia="Times New Roman" w:cstheme="minorHAnsi"/>
          <w:color w:val="000000"/>
          <w:sz w:val="24"/>
          <w:szCs w:val="24"/>
        </w:rPr>
        <w:t>экскурсий и т. д. в повседневной жизни</w:t>
      </w:r>
      <w:r w:rsidR="00D12C50">
        <w:rPr>
          <w:rFonts w:eastAsia="Times New Roman" w:cstheme="minorHAnsi"/>
          <w:color w:val="000000"/>
          <w:sz w:val="24"/>
          <w:szCs w:val="24"/>
        </w:rPr>
        <w:t>.</w:t>
      </w:r>
    </w:p>
    <w:p w:rsidR="00152FA6" w:rsidRPr="00BA1D08" w:rsidRDefault="00D5725A" w:rsidP="00D12C50">
      <w:pPr>
        <w:spacing w:line="360" w:lineRule="auto"/>
        <w:rPr>
          <w:rFonts w:cstheme="minorHAnsi"/>
          <w:b/>
          <w:sz w:val="36"/>
          <w:szCs w:val="36"/>
        </w:rPr>
      </w:pPr>
      <w:r w:rsidRPr="00BA1D08">
        <w:rPr>
          <w:rFonts w:cstheme="minorHAnsi"/>
          <w:b/>
          <w:sz w:val="36"/>
          <w:szCs w:val="36"/>
        </w:rPr>
        <w:t>3.</w:t>
      </w:r>
      <w:r w:rsidR="00152FA6" w:rsidRPr="00BA1D08">
        <w:rPr>
          <w:rFonts w:cstheme="minorHAnsi"/>
          <w:b/>
          <w:sz w:val="36"/>
          <w:szCs w:val="36"/>
        </w:rPr>
        <w:t xml:space="preserve"> Организационный раздел.</w:t>
      </w:r>
    </w:p>
    <w:p w:rsidR="00152FA6" w:rsidRPr="00D12C50" w:rsidRDefault="00152FA6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3.1 Материально- техническое обеспечение.</w:t>
      </w:r>
    </w:p>
    <w:p w:rsidR="00152FA6" w:rsidRPr="00D12C50" w:rsidRDefault="00581178" w:rsidP="00D12C5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групповая</w:t>
      </w:r>
      <w:r w:rsidR="00793DFE" w:rsidRPr="00D12C50">
        <w:rPr>
          <w:rFonts w:cstheme="minorHAnsi"/>
          <w:sz w:val="24"/>
          <w:szCs w:val="24"/>
        </w:rPr>
        <w:t xml:space="preserve"> для проведения занятий</w:t>
      </w:r>
    </w:p>
    <w:p w:rsidR="00793DFE" w:rsidRPr="00D12C50" w:rsidRDefault="00793DFE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- индивидуальный дидактический материал</w:t>
      </w:r>
    </w:p>
    <w:p w:rsidR="00793DFE" w:rsidRPr="00D12C50" w:rsidRDefault="00793DFE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- наглядный материал для группового использования</w:t>
      </w:r>
    </w:p>
    <w:p w:rsidR="00793DFE" w:rsidRPr="00D12C50" w:rsidRDefault="00793DFE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3.2 Кадровые условия реализации Программы</w:t>
      </w:r>
    </w:p>
    <w:p w:rsidR="00793DFE" w:rsidRPr="00D12C50" w:rsidRDefault="00793DFE" w:rsidP="00D12C50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Руководитель  дополнительной образовательной общеобразовательной  программы речевого направления  для детей дошкольного возраста 3-4 года назначен воспитатель Акиньхова Я.В.</w:t>
      </w:r>
    </w:p>
    <w:p w:rsidR="00152FA6" w:rsidRDefault="00793DFE" w:rsidP="00BA1D08">
      <w:pPr>
        <w:spacing w:line="360" w:lineRule="auto"/>
        <w:rPr>
          <w:rFonts w:cstheme="minorHAnsi"/>
          <w:sz w:val="24"/>
          <w:szCs w:val="24"/>
        </w:rPr>
      </w:pPr>
      <w:r w:rsidRPr="00D12C50">
        <w:rPr>
          <w:rFonts w:cstheme="minorHAnsi"/>
          <w:sz w:val="24"/>
          <w:szCs w:val="24"/>
        </w:rPr>
        <w:t>3.3  Учебно –тематический  план дополнительной образовательной программы.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884A56" w:rsidTr="00C96499">
        <w:tc>
          <w:tcPr>
            <w:tcW w:w="959" w:type="dxa"/>
          </w:tcPr>
          <w:p w:rsidR="00793DFE" w:rsidRDefault="00C96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 зан</w:t>
            </w:r>
          </w:p>
        </w:tc>
        <w:tc>
          <w:tcPr>
            <w:tcW w:w="3544" w:type="dxa"/>
          </w:tcPr>
          <w:p w:rsidR="00793DFE" w:rsidRDefault="00C96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Тема </w:t>
            </w:r>
          </w:p>
        </w:tc>
        <w:tc>
          <w:tcPr>
            <w:tcW w:w="5068" w:type="dxa"/>
          </w:tcPr>
          <w:p w:rsidR="00793DFE" w:rsidRDefault="00112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Цель</w:t>
            </w:r>
          </w:p>
        </w:tc>
      </w:tr>
      <w:tr w:rsidR="00C96499" w:rsidTr="00302181">
        <w:trPr>
          <w:trHeight w:val="89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C96499" w:rsidRDefault="00852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6.10</w:t>
            </w:r>
          </w:p>
          <w:p w:rsidR="00581178" w:rsidRDefault="00581178">
            <w:pPr>
              <w:rPr>
                <w:rFonts w:cstheme="minorHAnsi"/>
                <w:sz w:val="24"/>
                <w:szCs w:val="24"/>
              </w:rPr>
            </w:pPr>
          </w:p>
          <w:p w:rsidR="00852A86" w:rsidRDefault="00852A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6499" w:rsidRDefault="00852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Здравствуй</w:t>
            </w:r>
            <w:r w:rsidR="001125E4">
              <w:rPr>
                <w:rFonts w:cstheme="minorHAnsi"/>
                <w:sz w:val="24"/>
                <w:szCs w:val="24"/>
              </w:rPr>
              <w:t>, детский сад.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C96499" w:rsidRDefault="00581178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1125E4">
              <w:rPr>
                <w:rFonts w:cstheme="minorHAnsi"/>
                <w:sz w:val="24"/>
                <w:szCs w:val="24"/>
              </w:rPr>
              <w:t>Формировать  умения называть име</w:t>
            </w:r>
            <w:r>
              <w:rPr>
                <w:rFonts w:cstheme="minorHAnsi"/>
                <w:sz w:val="24"/>
                <w:szCs w:val="24"/>
              </w:rPr>
              <w:t>на воспитателей и детей группы. Обогащение словаря глаголами , прилагательными.</w:t>
            </w:r>
          </w:p>
        </w:tc>
      </w:tr>
      <w:tr w:rsidR="00302181" w:rsidTr="00302181">
        <w:trPr>
          <w:trHeight w:val="8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Здравствуй, детский сад.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-Формировать умение использовать вежливые формы приветствия, прощания. Обогащение словаря глаголами , прилагательными.</w:t>
            </w:r>
          </w:p>
        </w:tc>
      </w:tr>
      <w:tr w:rsidR="00302181" w:rsidTr="00302181">
        <w:trPr>
          <w:trHeight w:val="528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20.10</w:t>
            </w:r>
          </w:p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Дождь из листьев озорной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-Ознакомление детей с типичными признаками осени.</w:t>
            </w:r>
          </w:p>
        </w:tc>
      </w:tr>
      <w:tr w:rsidR="00302181" w:rsidTr="00302181">
        <w:trPr>
          <w:trHeight w:val="365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27.10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Дождь из листьев озорной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-Обогащение словаря глаголами , прилагательными. Развитие диалогической речи.</w:t>
            </w:r>
          </w:p>
        </w:tc>
      </w:tr>
      <w:tr w:rsidR="00302181" w:rsidTr="00302181">
        <w:trPr>
          <w:trHeight w:val="565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3.11</w:t>
            </w:r>
          </w:p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Наши игрушки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-Формировать умение называть игрушки и игровые действия с ними. </w:t>
            </w:r>
          </w:p>
        </w:tc>
      </w:tr>
      <w:tr w:rsidR="00302181" w:rsidTr="00302181">
        <w:trPr>
          <w:trHeight w:val="602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Наши игрушки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-Развитие диалогической речи по теме занятия.</w:t>
            </w:r>
          </w:p>
        </w:tc>
      </w:tr>
      <w:tr w:rsidR="00302181" w:rsidTr="00302181">
        <w:trPr>
          <w:trHeight w:val="510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17.11</w:t>
            </w:r>
          </w:p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Какие мы нарядные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Default="00A13C65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-Ф-ть умение называть пре</w:t>
            </w:r>
            <w:r w:rsidR="00302181">
              <w:rPr>
                <w:rFonts w:cstheme="minorHAnsi"/>
                <w:sz w:val="24"/>
                <w:szCs w:val="24"/>
              </w:rPr>
              <w:t>дметы одежды и наиболее яркие  их признаки .</w:t>
            </w:r>
          </w:p>
        </w:tc>
      </w:tr>
      <w:tr w:rsidR="00302181" w:rsidTr="00302181">
        <w:trPr>
          <w:trHeight w:val="948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24.11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Какие мы нарядные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-Различать одежду мальчиков и девочек, использовать слова , обозначающие действия с предметами.</w:t>
            </w:r>
          </w:p>
        </w:tc>
      </w:tr>
      <w:tr w:rsidR="00302181" w:rsidTr="00302181">
        <w:trPr>
          <w:trHeight w:val="565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01.12</w:t>
            </w:r>
          </w:p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Первый снег пушистый  в воздухе кружиться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Default="00302181" w:rsidP="005811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представления  о типичных и самых ярких признаков зимы.</w:t>
            </w:r>
          </w:p>
        </w:tc>
      </w:tr>
      <w:tr w:rsidR="00302181" w:rsidTr="00302181">
        <w:trPr>
          <w:trHeight w:val="1185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08.12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Первый снег пушистый  в воздухе кружиться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Default="00302181" w:rsidP="005811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-Формировать первичных экологических  представлений, развитие диалогической формы речи, обогащение  прилагательными и глаголами.</w:t>
            </w:r>
          </w:p>
        </w:tc>
      </w:tr>
      <w:tr w:rsidR="00302181" w:rsidTr="00C96499">
        <w:tc>
          <w:tcPr>
            <w:tcW w:w="959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15.12</w:t>
            </w:r>
          </w:p>
        </w:tc>
        <w:tc>
          <w:tcPr>
            <w:tcW w:w="3544" w:type="dxa"/>
          </w:tcPr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Наши сказки. «Теремок»</w:t>
            </w:r>
          </w:p>
        </w:tc>
        <w:tc>
          <w:tcPr>
            <w:tcW w:w="5068" w:type="dxa"/>
          </w:tcPr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Развитие связанной речи, формирование умения пересказывать хорошо знакомую сказку со зрительной опорой.</w:t>
            </w:r>
          </w:p>
        </w:tc>
      </w:tr>
      <w:tr w:rsidR="00302181" w:rsidTr="00C96499">
        <w:tc>
          <w:tcPr>
            <w:tcW w:w="959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22.12</w:t>
            </w:r>
          </w:p>
        </w:tc>
        <w:tc>
          <w:tcPr>
            <w:tcW w:w="3544" w:type="dxa"/>
          </w:tcPr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Пусть не гаснет ёлка , пусть горит всегда.</w:t>
            </w:r>
          </w:p>
        </w:tc>
        <w:tc>
          <w:tcPr>
            <w:tcW w:w="5068" w:type="dxa"/>
          </w:tcPr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первичных представлений о новогоднем празднике, совершенствовать грамматический строй речи. Обогащение словаря прилагательными, обозначающими качества  предметов.</w:t>
            </w:r>
          </w:p>
        </w:tc>
      </w:tr>
      <w:tr w:rsidR="00302181" w:rsidTr="00C96499">
        <w:tc>
          <w:tcPr>
            <w:tcW w:w="959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29.12</w:t>
            </w:r>
          </w:p>
        </w:tc>
        <w:tc>
          <w:tcPr>
            <w:tcW w:w="3544" w:type="dxa"/>
          </w:tcPr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«Новый год» *</w:t>
            </w:r>
          </w:p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Сказка про ёлочные игрушки.</w:t>
            </w:r>
          </w:p>
        </w:tc>
        <w:tc>
          <w:tcPr>
            <w:tcW w:w="5068" w:type="dxa"/>
          </w:tcPr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умения слушать текст, отвечать на вопросы и  пересказывать его с опорой на наглядный материал. Продолжать развивать умение выполнять пальчиковую гимнастику.</w:t>
            </w:r>
          </w:p>
        </w:tc>
      </w:tr>
      <w:tr w:rsidR="00302181" w:rsidTr="00C96499">
        <w:tc>
          <w:tcPr>
            <w:tcW w:w="959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12.01</w:t>
            </w:r>
          </w:p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Наша группа</w:t>
            </w:r>
          </w:p>
        </w:tc>
        <w:tc>
          <w:tcPr>
            <w:tcW w:w="5068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Ф-ть умения использовать в речи названия помещений группы . отражать в речи назначение , строение и особенности использования предметов мебели.Обогащать глагольный словарь .</w:t>
            </w:r>
          </w:p>
        </w:tc>
      </w:tr>
      <w:tr w:rsidR="00302181" w:rsidTr="0021643A">
        <w:trPr>
          <w:trHeight w:val="547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19.01</w:t>
            </w:r>
          </w:p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«Мебель»*</w:t>
            </w:r>
          </w:p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Сказка про </w:t>
            </w:r>
            <w:r w:rsidR="00A13C65">
              <w:rPr>
                <w:rFonts w:cstheme="minorHAnsi"/>
                <w:sz w:val="24"/>
                <w:szCs w:val="24"/>
              </w:rPr>
              <w:t>кроватку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Default="00302181" w:rsidP="005811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-Формирование умения слушать текст, отвечать на вопросы.</w:t>
            </w:r>
          </w:p>
        </w:tc>
      </w:tr>
      <w:tr w:rsidR="0021643A" w:rsidTr="0021643A">
        <w:trPr>
          <w:trHeight w:val="911"/>
        </w:trPr>
        <w:tc>
          <w:tcPr>
            <w:tcW w:w="959" w:type="dxa"/>
            <w:tcBorders>
              <w:top w:val="single" w:sz="4" w:space="0" w:color="auto"/>
            </w:tcBorders>
          </w:tcPr>
          <w:p w:rsidR="0021643A" w:rsidRDefault="0021643A" w:rsidP="002164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21643A" w:rsidRDefault="0021643A" w:rsidP="005811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-Ф. у.  пересказывать текст с опорой на наглядный материал. Продолжать развивать умение выполнять пальчиковую гимнастику.</w:t>
            </w:r>
          </w:p>
        </w:tc>
      </w:tr>
      <w:tr w:rsidR="00302181" w:rsidTr="00302181">
        <w:trPr>
          <w:trHeight w:val="802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Default="00302181" w:rsidP="002B11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02.02</w:t>
            </w:r>
          </w:p>
          <w:p w:rsidR="00302181" w:rsidRDefault="00302181" w:rsidP="002B1192">
            <w:pPr>
              <w:rPr>
                <w:rFonts w:cstheme="minorHAnsi"/>
                <w:sz w:val="24"/>
                <w:szCs w:val="24"/>
              </w:rPr>
            </w:pPr>
          </w:p>
          <w:p w:rsidR="00302181" w:rsidRDefault="00302181" w:rsidP="002B11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Мы обедаем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-Ф-ть умения называть предметы посуды и продукты питания , узнавать и называть фрукты и овощи. </w:t>
            </w:r>
          </w:p>
        </w:tc>
      </w:tr>
      <w:tr w:rsidR="00302181" w:rsidTr="00302181">
        <w:trPr>
          <w:trHeight w:val="948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Default="00302181" w:rsidP="002B11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09.02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Мы обедаем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-Совершенствование грамматического  строя речи. Ф-ть умение правильно вести себя за столом.</w:t>
            </w:r>
          </w:p>
        </w:tc>
      </w:tr>
      <w:tr w:rsidR="00302181" w:rsidTr="00302181">
        <w:trPr>
          <w:trHeight w:val="565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16.02</w:t>
            </w:r>
          </w:p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Расти , коса , до пояса.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-Расширять представление об использовании групповой комнаты.</w:t>
            </w:r>
          </w:p>
        </w:tc>
      </w:tr>
      <w:tr w:rsidR="00302181" w:rsidTr="00302181">
        <w:trPr>
          <w:trHeight w:val="328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Расти , коса , до пояса.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Default="00302181" w:rsidP="005574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-Формировать умение находить себе занятие , рассказывать о своем занятии, поддерживать порядок в групповом помещении.</w:t>
            </w:r>
          </w:p>
        </w:tc>
      </w:tr>
      <w:tr w:rsidR="00302181" w:rsidTr="00C96499">
        <w:tc>
          <w:tcPr>
            <w:tcW w:w="959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02.03</w:t>
            </w:r>
          </w:p>
        </w:tc>
        <w:tc>
          <w:tcPr>
            <w:tcW w:w="3544" w:type="dxa"/>
          </w:tcPr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Ой, бежит кругом вода.</w:t>
            </w:r>
          </w:p>
        </w:tc>
        <w:tc>
          <w:tcPr>
            <w:tcW w:w="5068" w:type="dxa"/>
          </w:tcPr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представления  о типичных и самых ярких признаков весны, расширение представлений о  предметах одежды и обуви, развитие связанной речи, введение в актуальную роль сложноподчиненных предложений.</w:t>
            </w:r>
          </w:p>
        </w:tc>
      </w:tr>
      <w:tr w:rsidR="00302181" w:rsidTr="00302181">
        <w:trPr>
          <w:trHeight w:val="547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09.03</w:t>
            </w:r>
          </w:p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Мы варили куклам суп.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Default="00302181" w:rsidP="005574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-Расширение представлений о продуктах питания и способах их приготовления.</w:t>
            </w:r>
          </w:p>
        </w:tc>
      </w:tr>
      <w:tr w:rsidR="00302181" w:rsidTr="00302181">
        <w:trPr>
          <w:trHeight w:val="911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Мы варили куклам суп.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Default="00302181" w:rsidP="005574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-Обогащение словаря, соверщенствование грамматического строя речи, развитие диалогической речи.</w:t>
            </w:r>
          </w:p>
        </w:tc>
      </w:tr>
      <w:tr w:rsidR="00302181" w:rsidTr="00302181">
        <w:trPr>
          <w:trHeight w:val="784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23.03</w:t>
            </w:r>
          </w:p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</w:p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чем мы ездим.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Default="00302181" w:rsidP="005574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Ознакомление с основными видами транспорта, формирование умения узнавать и называть  транспорт.</w:t>
            </w:r>
          </w:p>
        </w:tc>
      </w:tr>
      <w:tr w:rsidR="00302181" w:rsidTr="00302181">
        <w:trPr>
          <w:trHeight w:val="966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06.04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чем мы ездим.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Default="00302181" w:rsidP="005574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-Формировать умение называть признаки транспортных средств,уточнить произношение простых звуков русского языка.</w:t>
            </w:r>
          </w:p>
        </w:tc>
      </w:tr>
      <w:tr w:rsidR="00302181" w:rsidTr="00302181">
        <w:trPr>
          <w:trHeight w:val="566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13.04</w:t>
            </w:r>
          </w:p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Кто как голос подает.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-Формирование  умения узнавать  и называть некоторых птиц и животных .</w:t>
            </w:r>
          </w:p>
        </w:tc>
      </w:tr>
      <w:tr w:rsidR="00302181" w:rsidTr="00302181">
        <w:trPr>
          <w:trHeight w:val="1476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Кто как голос подает.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Default="00302181" w:rsidP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-Формирование  навыков словообразования на основе звукоподражения , совершенствовать грамматический строй речи, уточнение произношения простых звуков , развитие диалогической речи.</w:t>
            </w:r>
          </w:p>
        </w:tc>
      </w:tr>
      <w:tr w:rsidR="00302181" w:rsidTr="00C96499">
        <w:tc>
          <w:tcPr>
            <w:tcW w:w="959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27.04</w:t>
            </w:r>
          </w:p>
        </w:tc>
        <w:tc>
          <w:tcPr>
            <w:tcW w:w="3544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«Домашние животные»*</w:t>
            </w:r>
          </w:p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Сказка о мудром катёнке.</w:t>
            </w:r>
          </w:p>
        </w:tc>
        <w:tc>
          <w:tcPr>
            <w:tcW w:w="5068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умения слушать текст, отвечать на вопросы и  пересказывать его с опорой на наглядный материал. Продолжать развивать умение выполнять пальчиковую гимнастику.</w:t>
            </w:r>
          </w:p>
        </w:tc>
      </w:tr>
      <w:tr w:rsidR="00302181" w:rsidTr="00C96499">
        <w:tc>
          <w:tcPr>
            <w:tcW w:w="959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04.05</w:t>
            </w:r>
          </w:p>
        </w:tc>
        <w:tc>
          <w:tcPr>
            <w:tcW w:w="3544" w:type="dxa"/>
          </w:tcPr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«Одежда»*</w:t>
            </w:r>
          </w:p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Платье для Наташки.</w:t>
            </w:r>
          </w:p>
        </w:tc>
        <w:tc>
          <w:tcPr>
            <w:tcW w:w="5068" w:type="dxa"/>
          </w:tcPr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умения слушать текст, отвечать на вопросы и  пересказывать его с опорой на наглядный материал. Продолжать развивать умение выполнять пальчиковую гимнастику.</w:t>
            </w:r>
          </w:p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2181" w:rsidTr="00C96499">
        <w:tc>
          <w:tcPr>
            <w:tcW w:w="959" w:type="dxa"/>
          </w:tcPr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11.05</w:t>
            </w:r>
          </w:p>
          <w:p w:rsidR="00302181" w:rsidRDefault="00302181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Наши сказки «Репка»</w:t>
            </w:r>
          </w:p>
        </w:tc>
        <w:tc>
          <w:tcPr>
            <w:tcW w:w="5068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Развитие связанной речи,формирование умения  пересказывать хорошознакомую сказку со зрительной опрой , совершенствовать грамматического  строя речи.</w:t>
            </w:r>
          </w:p>
        </w:tc>
      </w:tr>
      <w:tr w:rsidR="00302181" w:rsidTr="00C96499">
        <w:tc>
          <w:tcPr>
            <w:tcW w:w="959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</w:t>
            </w:r>
          </w:p>
        </w:tc>
        <w:tc>
          <w:tcPr>
            <w:tcW w:w="3544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«Игрушки»*</w:t>
            </w:r>
          </w:p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Сказка про Игрушки.</w:t>
            </w:r>
          </w:p>
        </w:tc>
        <w:tc>
          <w:tcPr>
            <w:tcW w:w="5068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умения слушать текст, отвечать на вопросы и  пересказывать его с опорой на наглядный материал. Продолжать развивать умение выполнять пальчиковую гимнастику.</w:t>
            </w:r>
          </w:p>
        </w:tc>
      </w:tr>
      <w:tr w:rsidR="00302181" w:rsidTr="00C96499">
        <w:tc>
          <w:tcPr>
            <w:tcW w:w="959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25.05</w:t>
            </w:r>
          </w:p>
        </w:tc>
        <w:tc>
          <w:tcPr>
            <w:tcW w:w="3544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«Домашние животные»*</w:t>
            </w:r>
          </w:p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Сказка об умном щенке.</w:t>
            </w:r>
          </w:p>
        </w:tc>
        <w:tc>
          <w:tcPr>
            <w:tcW w:w="5068" w:type="dxa"/>
          </w:tcPr>
          <w:p w:rsidR="00302181" w:rsidRDefault="003021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умения слушать текст, отвечать на вопросы и  пересказывать его с опорой на наглядный материал. Продолжать развивать умение выполнять пальчиковую гимнастику.</w:t>
            </w:r>
          </w:p>
        </w:tc>
      </w:tr>
    </w:tbl>
    <w:p w:rsidR="003E2548" w:rsidRDefault="003E2548" w:rsidP="00413F83">
      <w:pPr>
        <w:tabs>
          <w:tab w:val="left" w:pos="3172"/>
        </w:tabs>
        <w:rPr>
          <w:rFonts w:cstheme="minorHAnsi"/>
          <w:sz w:val="24"/>
          <w:szCs w:val="24"/>
        </w:rPr>
      </w:pPr>
    </w:p>
    <w:p w:rsidR="003E2548" w:rsidRDefault="003E2548" w:rsidP="00413F83">
      <w:pPr>
        <w:tabs>
          <w:tab w:val="left" w:pos="3172"/>
        </w:tabs>
        <w:rPr>
          <w:rFonts w:cstheme="minorHAnsi"/>
          <w:sz w:val="24"/>
          <w:szCs w:val="24"/>
        </w:rPr>
      </w:pPr>
    </w:p>
    <w:p w:rsidR="003E2548" w:rsidRDefault="003E2548" w:rsidP="00413F83">
      <w:pPr>
        <w:tabs>
          <w:tab w:val="left" w:pos="3172"/>
        </w:tabs>
        <w:rPr>
          <w:rFonts w:cstheme="minorHAnsi"/>
          <w:sz w:val="24"/>
          <w:szCs w:val="24"/>
        </w:rPr>
      </w:pPr>
    </w:p>
    <w:p w:rsidR="00152FA6" w:rsidRPr="004D05A3" w:rsidRDefault="00434D45" w:rsidP="00413F83">
      <w:pPr>
        <w:tabs>
          <w:tab w:val="left" w:pos="3172"/>
        </w:tabs>
        <w:rPr>
          <w:rFonts w:cstheme="minorHAnsi"/>
          <w:sz w:val="24"/>
          <w:szCs w:val="24"/>
        </w:rPr>
      </w:pPr>
      <w:r w:rsidRPr="004D05A3">
        <w:rPr>
          <w:rFonts w:cstheme="minorHAnsi"/>
          <w:sz w:val="24"/>
          <w:szCs w:val="24"/>
        </w:rPr>
        <w:t>3.4 Мониторинг качества реализации программы.</w:t>
      </w:r>
    </w:p>
    <w:p w:rsidR="00A43594" w:rsidRPr="004D05A3" w:rsidRDefault="00413F83" w:rsidP="00A4359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Диагностика проводится в начале </w:t>
      </w:r>
      <w:r w:rsidR="00A43594" w:rsidRPr="004D05A3">
        <w:rPr>
          <w:rFonts w:asciiTheme="minorHAnsi" w:hAnsiTheme="minorHAnsi" w:cstheme="minorHAnsi"/>
          <w:i/>
          <w:iCs/>
          <w:color w:val="000000"/>
        </w:rPr>
        <w:t>года</w:t>
      </w:r>
      <w:r>
        <w:rPr>
          <w:rFonts w:asciiTheme="minorHAnsi" w:hAnsiTheme="minorHAnsi" w:cstheme="minorHAnsi"/>
          <w:i/>
          <w:iCs/>
          <w:color w:val="000000"/>
        </w:rPr>
        <w:t xml:space="preserve"> и </w:t>
      </w:r>
      <w:r w:rsidR="0069621D">
        <w:rPr>
          <w:rFonts w:asciiTheme="minorHAnsi" w:hAnsiTheme="minorHAnsi" w:cstheme="minorHAnsi"/>
          <w:i/>
          <w:iCs/>
          <w:color w:val="000000"/>
        </w:rPr>
        <w:t xml:space="preserve">в </w:t>
      </w:r>
      <w:r>
        <w:rPr>
          <w:rFonts w:asciiTheme="minorHAnsi" w:hAnsiTheme="minorHAnsi" w:cstheme="minorHAnsi"/>
          <w:i/>
          <w:iCs/>
          <w:color w:val="000000"/>
        </w:rPr>
        <w:t>к</w:t>
      </w:r>
      <w:r w:rsidR="0069621D">
        <w:rPr>
          <w:rFonts w:asciiTheme="minorHAnsi" w:hAnsiTheme="minorHAnsi" w:cstheme="minorHAnsi"/>
          <w:i/>
          <w:iCs/>
          <w:color w:val="000000"/>
        </w:rPr>
        <w:t>он</w:t>
      </w:r>
      <w:r w:rsidR="00A43594" w:rsidRPr="004D05A3">
        <w:rPr>
          <w:rFonts w:asciiTheme="minorHAnsi" w:hAnsiTheme="minorHAnsi" w:cstheme="minorHAnsi"/>
          <w:i/>
          <w:iCs/>
          <w:color w:val="000000"/>
        </w:rPr>
        <w:t>ц</w:t>
      </w:r>
      <w:r>
        <w:rPr>
          <w:rFonts w:asciiTheme="minorHAnsi" w:hAnsiTheme="minorHAnsi" w:cstheme="minorHAnsi"/>
          <w:i/>
          <w:iCs/>
          <w:color w:val="000000"/>
        </w:rPr>
        <w:t>е</w:t>
      </w:r>
      <w:r w:rsidR="00A43594" w:rsidRPr="004D05A3">
        <w:rPr>
          <w:rFonts w:asciiTheme="minorHAnsi" w:hAnsiTheme="minorHAnsi" w:cstheme="minorHAnsi"/>
          <w:i/>
          <w:iCs/>
          <w:color w:val="000000"/>
        </w:rPr>
        <w:t xml:space="preserve"> года:</w:t>
      </w:r>
    </w:p>
    <w:p w:rsidR="0069621D" w:rsidRDefault="0069621D" w:rsidP="00A4359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-Рассматривает  сюжетные картинки, способен кратко рассказать об увиденном.</w:t>
      </w:r>
    </w:p>
    <w:p w:rsidR="0069621D" w:rsidRDefault="0069621D" w:rsidP="00A4359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- Отвечает на вопросы взрослого ,касающиеся ближайшего окружения.</w:t>
      </w:r>
    </w:p>
    <w:p w:rsidR="0069621D" w:rsidRPr="004D05A3" w:rsidRDefault="0069621D" w:rsidP="00A4359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Использует все части речи, простые нераспространенные предложения  и предложения с однородными членами.</w:t>
      </w:r>
    </w:p>
    <w:p w:rsidR="00A43594" w:rsidRPr="004D05A3" w:rsidRDefault="00A43594" w:rsidP="00A4359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D05A3">
        <w:rPr>
          <w:rFonts w:asciiTheme="minorHAnsi" w:hAnsiTheme="minorHAnsi" w:cstheme="minorHAnsi"/>
          <w:color w:val="000000"/>
        </w:rPr>
        <w:t>Результаты.</w:t>
      </w:r>
    </w:p>
    <w:p w:rsidR="00A43594" w:rsidRPr="004D05A3" w:rsidRDefault="00A31269" w:rsidP="00A4359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Высокий уровень — 5</w:t>
      </w:r>
      <w:r w:rsidR="00A43594" w:rsidRPr="004D05A3">
        <w:rPr>
          <w:rFonts w:asciiTheme="minorHAnsi" w:hAnsiTheme="minorHAnsi" w:cstheme="minorHAnsi"/>
          <w:color w:val="000000"/>
        </w:rPr>
        <w:t xml:space="preserve"> баллов.</w:t>
      </w:r>
    </w:p>
    <w:p w:rsidR="00A43594" w:rsidRPr="004D05A3" w:rsidRDefault="00A43594" w:rsidP="00A4359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D05A3">
        <w:rPr>
          <w:rFonts w:asciiTheme="minorHAnsi" w:hAnsiTheme="minorHAnsi" w:cstheme="minorHAnsi"/>
          <w:color w:val="000000"/>
        </w:rPr>
        <w:t>Средний уровень — 3—4 балла.</w:t>
      </w:r>
    </w:p>
    <w:p w:rsidR="00A43594" w:rsidRPr="004D05A3" w:rsidRDefault="00A43594" w:rsidP="00A4359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D05A3">
        <w:rPr>
          <w:rFonts w:asciiTheme="minorHAnsi" w:hAnsiTheme="minorHAnsi" w:cstheme="minorHAnsi"/>
          <w:color w:val="000000"/>
        </w:rPr>
        <w:t>Низкий уровень — 1—2 балла.</w:t>
      </w:r>
    </w:p>
    <w:p w:rsidR="004D05A3" w:rsidRPr="004D05A3" w:rsidRDefault="004D05A3" w:rsidP="004D05A3">
      <w:pPr>
        <w:pStyle w:val="a3"/>
        <w:shd w:val="clear" w:color="auto" w:fill="FFFFFF"/>
        <w:spacing w:before="0" w:beforeAutospacing="0" w:after="182" w:afterAutospacing="0"/>
        <w:rPr>
          <w:rFonts w:asciiTheme="minorHAnsi" w:hAnsiTheme="minorHAnsi" w:cstheme="minorHAnsi"/>
          <w:color w:val="000000"/>
        </w:rPr>
      </w:pPr>
    </w:p>
    <w:p w:rsidR="004D05A3" w:rsidRPr="004D05A3" w:rsidRDefault="004D05A3" w:rsidP="004D05A3">
      <w:pPr>
        <w:pStyle w:val="a3"/>
        <w:shd w:val="clear" w:color="auto" w:fill="FFFFFF"/>
        <w:spacing w:before="0" w:beforeAutospacing="0" w:after="182" w:afterAutospacing="0"/>
        <w:rPr>
          <w:rFonts w:asciiTheme="minorHAnsi" w:hAnsiTheme="minorHAnsi" w:cstheme="minorHAnsi"/>
          <w:color w:val="000000"/>
        </w:rPr>
      </w:pPr>
    </w:p>
    <w:p w:rsidR="003D3870" w:rsidRDefault="003D3870">
      <w:pPr>
        <w:rPr>
          <w:rFonts w:cstheme="minorHAnsi"/>
          <w:sz w:val="24"/>
          <w:szCs w:val="24"/>
        </w:rPr>
      </w:pPr>
    </w:p>
    <w:p w:rsidR="0069621D" w:rsidRDefault="0069621D">
      <w:pPr>
        <w:rPr>
          <w:rFonts w:cstheme="minorHAnsi"/>
          <w:sz w:val="24"/>
          <w:szCs w:val="24"/>
        </w:rPr>
      </w:pPr>
    </w:p>
    <w:p w:rsidR="0069621D" w:rsidRDefault="0069621D">
      <w:pPr>
        <w:rPr>
          <w:rFonts w:cstheme="minorHAnsi"/>
          <w:sz w:val="24"/>
          <w:szCs w:val="24"/>
        </w:rPr>
      </w:pPr>
    </w:p>
    <w:p w:rsidR="0069621D" w:rsidRDefault="0069621D">
      <w:pPr>
        <w:rPr>
          <w:rFonts w:cstheme="minorHAnsi"/>
          <w:sz w:val="24"/>
          <w:szCs w:val="24"/>
        </w:rPr>
      </w:pPr>
    </w:p>
    <w:p w:rsidR="0069621D" w:rsidRDefault="0069621D">
      <w:pPr>
        <w:rPr>
          <w:rFonts w:cstheme="minorHAnsi"/>
          <w:sz w:val="24"/>
          <w:szCs w:val="24"/>
        </w:rPr>
      </w:pPr>
    </w:p>
    <w:p w:rsidR="0069621D" w:rsidRDefault="0069621D">
      <w:pPr>
        <w:rPr>
          <w:rFonts w:cstheme="minorHAnsi"/>
          <w:sz w:val="24"/>
          <w:szCs w:val="24"/>
        </w:rPr>
      </w:pPr>
    </w:p>
    <w:p w:rsidR="0069621D" w:rsidRDefault="0069621D">
      <w:pPr>
        <w:rPr>
          <w:rFonts w:cstheme="minorHAnsi"/>
          <w:sz w:val="24"/>
          <w:szCs w:val="24"/>
        </w:rPr>
      </w:pPr>
    </w:p>
    <w:p w:rsidR="0069621D" w:rsidRDefault="0069621D">
      <w:pPr>
        <w:rPr>
          <w:rFonts w:cstheme="minorHAnsi"/>
          <w:sz w:val="24"/>
          <w:szCs w:val="24"/>
        </w:rPr>
      </w:pPr>
    </w:p>
    <w:p w:rsidR="0069621D" w:rsidRDefault="0069621D">
      <w:pPr>
        <w:rPr>
          <w:rFonts w:cstheme="minorHAnsi"/>
          <w:sz w:val="24"/>
          <w:szCs w:val="24"/>
        </w:rPr>
      </w:pPr>
    </w:p>
    <w:p w:rsidR="0069621D" w:rsidRDefault="0069621D">
      <w:pPr>
        <w:rPr>
          <w:rFonts w:cstheme="minorHAnsi"/>
          <w:sz w:val="24"/>
          <w:szCs w:val="24"/>
        </w:rPr>
      </w:pPr>
    </w:p>
    <w:p w:rsidR="0069621D" w:rsidRDefault="0069621D">
      <w:pPr>
        <w:rPr>
          <w:rFonts w:cstheme="minorHAnsi"/>
          <w:sz w:val="24"/>
          <w:szCs w:val="24"/>
        </w:rPr>
      </w:pPr>
    </w:p>
    <w:p w:rsidR="0069621D" w:rsidRDefault="0069621D">
      <w:pPr>
        <w:rPr>
          <w:rFonts w:cstheme="minorHAnsi"/>
          <w:sz w:val="24"/>
          <w:szCs w:val="24"/>
        </w:rPr>
      </w:pPr>
    </w:p>
    <w:p w:rsidR="0069621D" w:rsidRDefault="0069621D">
      <w:pPr>
        <w:rPr>
          <w:rFonts w:cstheme="minorHAnsi"/>
          <w:sz w:val="24"/>
          <w:szCs w:val="24"/>
        </w:rPr>
      </w:pPr>
    </w:p>
    <w:p w:rsidR="00BA1D08" w:rsidRDefault="00BA1D08" w:rsidP="00A31269">
      <w:pPr>
        <w:rPr>
          <w:rFonts w:cstheme="minorHAnsi"/>
          <w:b/>
          <w:sz w:val="36"/>
          <w:szCs w:val="36"/>
        </w:rPr>
      </w:pPr>
    </w:p>
    <w:p w:rsidR="00BA1D08" w:rsidRDefault="00BA1D08" w:rsidP="00A31269">
      <w:pPr>
        <w:rPr>
          <w:rFonts w:cstheme="minorHAnsi"/>
          <w:b/>
          <w:sz w:val="36"/>
          <w:szCs w:val="36"/>
        </w:rPr>
      </w:pPr>
    </w:p>
    <w:p w:rsidR="00434D45" w:rsidRPr="003D5997" w:rsidRDefault="00434D45" w:rsidP="00A31269">
      <w:pPr>
        <w:rPr>
          <w:rFonts w:cstheme="minorHAnsi"/>
          <w:b/>
          <w:sz w:val="36"/>
          <w:szCs w:val="36"/>
        </w:rPr>
      </w:pPr>
      <w:r w:rsidRPr="003D5997">
        <w:rPr>
          <w:rFonts w:cstheme="minorHAnsi"/>
          <w:b/>
          <w:sz w:val="36"/>
          <w:szCs w:val="36"/>
        </w:rPr>
        <w:t>Список используемой литературы.</w:t>
      </w:r>
    </w:p>
    <w:p w:rsidR="00A31269" w:rsidRPr="00A31269" w:rsidRDefault="00A31269" w:rsidP="00A31269">
      <w:pPr>
        <w:rPr>
          <w:rFonts w:cstheme="minorHAnsi"/>
          <w:b/>
          <w:sz w:val="28"/>
          <w:szCs w:val="28"/>
        </w:rPr>
      </w:pPr>
    </w:p>
    <w:p w:rsidR="00434D45" w:rsidRPr="00D12C50" w:rsidRDefault="00A31269" w:rsidP="00D12C5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="00434D45" w:rsidRPr="00D12C50">
        <w:rPr>
          <w:rFonts w:cstheme="minorHAnsi"/>
          <w:sz w:val="24"/>
          <w:szCs w:val="24"/>
        </w:rPr>
        <w:t xml:space="preserve">. </w:t>
      </w:r>
      <w:r w:rsidR="00F62903" w:rsidRPr="00D12C50">
        <w:rPr>
          <w:rFonts w:cstheme="minorHAnsi"/>
          <w:sz w:val="24"/>
          <w:szCs w:val="24"/>
        </w:rPr>
        <w:t xml:space="preserve">Нищева Н.В. </w:t>
      </w:r>
      <w:r w:rsidR="00434D45" w:rsidRPr="00D12C50">
        <w:rPr>
          <w:rFonts w:cstheme="minorHAnsi"/>
          <w:sz w:val="24"/>
          <w:szCs w:val="24"/>
        </w:rPr>
        <w:t xml:space="preserve">Методический комплект программы «Детство» </w:t>
      </w:r>
      <w:r w:rsidR="00F62903" w:rsidRPr="00D12C50">
        <w:rPr>
          <w:rFonts w:cstheme="minorHAnsi"/>
          <w:sz w:val="24"/>
          <w:szCs w:val="24"/>
        </w:rPr>
        <w:t>.</w:t>
      </w:r>
      <w:r w:rsidR="00434D45" w:rsidRPr="00D12C50">
        <w:rPr>
          <w:rFonts w:cstheme="minorHAnsi"/>
          <w:sz w:val="24"/>
          <w:szCs w:val="24"/>
        </w:rPr>
        <w:t>Рабочая тетрадь по развитию речи и коммуникативных способностей детей младшего возраста.-</w:t>
      </w:r>
      <w:r w:rsidR="00F62903" w:rsidRPr="00D12C50">
        <w:rPr>
          <w:rFonts w:cstheme="minorHAnsi"/>
          <w:sz w:val="24"/>
          <w:szCs w:val="24"/>
        </w:rPr>
        <w:t>СПб.:ООО «ИЗДАТЕЛЬСТВО-ПРЕСС»,2019.-40с.</w:t>
      </w:r>
    </w:p>
    <w:p w:rsidR="00F62903" w:rsidRPr="00D12C50" w:rsidRDefault="00A31269" w:rsidP="00D12C5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F62903" w:rsidRPr="00D12C50">
        <w:rPr>
          <w:rFonts w:cstheme="minorHAnsi"/>
          <w:sz w:val="24"/>
          <w:szCs w:val="24"/>
        </w:rPr>
        <w:t>.Нищева Н.В. «Обучение детей пересказу по опорным картинкам»-СПб.:ООО «ИЗДАТЕЛЬСЬТВО «ДЕТСТВО –ПРЕСС»,2021.-21с.</w:t>
      </w:r>
    </w:p>
    <w:p w:rsidR="00F62903" w:rsidRDefault="00F62903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BA1D08" w:rsidRDefault="00BA1D08" w:rsidP="00D12C50">
      <w:pPr>
        <w:spacing w:line="360" w:lineRule="auto"/>
        <w:rPr>
          <w:rFonts w:cstheme="minorHAnsi"/>
          <w:b/>
          <w:sz w:val="36"/>
          <w:szCs w:val="36"/>
        </w:rPr>
      </w:pPr>
    </w:p>
    <w:p w:rsidR="00BA1D08" w:rsidRDefault="00BA1D08" w:rsidP="00D12C50">
      <w:pPr>
        <w:spacing w:line="360" w:lineRule="auto"/>
        <w:rPr>
          <w:rFonts w:cstheme="minorHAnsi"/>
          <w:b/>
          <w:sz w:val="36"/>
          <w:szCs w:val="36"/>
        </w:rPr>
      </w:pPr>
    </w:p>
    <w:p w:rsidR="00302181" w:rsidRDefault="00157F69" w:rsidP="00D12C50">
      <w:pPr>
        <w:spacing w:line="360" w:lineRule="auto"/>
        <w:rPr>
          <w:rFonts w:cstheme="minorHAnsi"/>
          <w:sz w:val="24"/>
          <w:szCs w:val="24"/>
        </w:rPr>
      </w:pPr>
      <w:r w:rsidRPr="003D5997">
        <w:rPr>
          <w:rFonts w:cstheme="minorHAnsi"/>
          <w:b/>
          <w:sz w:val="36"/>
          <w:szCs w:val="36"/>
        </w:rPr>
        <w:t>Календарный</w:t>
      </w:r>
      <w:r w:rsidR="00302181" w:rsidRPr="003D5997">
        <w:rPr>
          <w:rFonts w:cstheme="minorHAnsi"/>
          <w:b/>
          <w:sz w:val="36"/>
          <w:szCs w:val="36"/>
        </w:rPr>
        <w:t xml:space="preserve"> учебный график на 2021-2022год</w:t>
      </w:r>
      <w:r w:rsidR="00302181">
        <w:rPr>
          <w:rFonts w:cstheme="minorHAnsi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"/>
        <w:gridCol w:w="917"/>
        <w:gridCol w:w="1496"/>
        <w:gridCol w:w="914"/>
        <w:gridCol w:w="1471"/>
        <w:gridCol w:w="2857"/>
        <w:gridCol w:w="1454"/>
      </w:tblGrid>
      <w:tr w:rsidR="00302181" w:rsidTr="0021643A">
        <w:tc>
          <w:tcPr>
            <w:tcW w:w="462" w:type="dxa"/>
          </w:tcPr>
          <w:p w:rsidR="00302181" w:rsidRDefault="00302181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917" w:type="dxa"/>
          </w:tcPr>
          <w:p w:rsidR="00302181" w:rsidRDefault="00302181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1496" w:type="dxa"/>
          </w:tcPr>
          <w:p w:rsidR="00302181" w:rsidRDefault="00302181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Время</w:t>
            </w:r>
          </w:p>
        </w:tc>
        <w:tc>
          <w:tcPr>
            <w:tcW w:w="914" w:type="dxa"/>
          </w:tcPr>
          <w:p w:rsidR="00302181" w:rsidRDefault="00302181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Форма</w:t>
            </w:r>
          </w:p>
        </w:tc>
        <w:tc>
          <w:tcPr>
            <w:tcW w:w="1471" w:type="dxa"/>
          </w:tcPr>
          <w:p w:rsidR="00302181" w:rsidRDefault="00302181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Кол-во </w:t>
            </w:r>
            <w:r>
              <w:rPr>
                <w:rFonts w:cstheme="minorHAnsi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857" w:type="dxa"/>
          </w:tcPr>
          <w:p w:rsidR="00302181" w:rsidRDefault="00302181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1454" w:type="dxa"/>
          </w:tcPr>
          <w:p w:rsidR="00302181" w:rsidRDefault="00302181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Место </w:t>
            </w:r>
            <w:r>
              <w:rPr>
                <w:rFonts w:cstheme="minorHAnsi"/>
                <w:sz w:val="24"/>
                <w:szCs w:val="24"/>
              </w:rPr>
              <w:lastRenderedPageBreak/>
              <w:t>проведения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6.10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15.45-16.00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Здравствуй, детский сад.</w:t>
            </w:r>
          </w:p>
        </w:tc>
        <w:tc>
          <w:tcPr>
            <w:tcW w:w="145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13.10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Здравствуй, детский сад.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20.10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Дождь из листьев озорной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27.10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Дождь из листьев озорной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3.11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Наши игрушки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10.11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Наши игрушки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17.11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Какие мы нарядные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24.11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Какие мы нарядные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01.12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Первый снег пушистый  в воздухе кружиться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08.12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Первый снег пушистый  в воздухе кружиться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15.12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Наши сказки. «Теремок»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22.12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Пусть не гаснет ёлка , пусть горит всегда.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29.12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«Новый год» *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Сказка про ёлочные игрушки.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12.01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Наша группа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19.01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«Мебель»*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Сказка про краватку.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26.01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:rsidR="0021643A" w:rsidRDefault="0021643A" w:rsidP="003D5997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rPr>
          <w:trHeight w:val="313"/>
        </w:trPr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02.02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Мы обедаем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09.02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Мы обедаем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16.02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Расти , коса , до пояса.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23.02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Расти , коса , до пояса.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02.03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Ой, бежит кругом вода.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09.03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Мы варили куклам суп.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16.03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Мы варили куклам суп.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23.03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чем мы ездим.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06.04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чем мы ездим.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13.04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Кто как голос подает.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20.04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Кто как голос подает.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27.04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«Домашние животные»*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Сказка о мудром катёнке.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04.05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«Одежда»*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Платье для Наташки.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11.05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Наши сказки «Репка»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  <w:r w:rsidRPr="00AD7B77">
              <w:rPr>
                <w:rFonts w:cstheme="minorHAnsi"/>
                <w:sz w:val="24"/>
                <w:szCs w:val="24"/>
              </w:rPr>
              <w:t>15.45</w:t>
            </w: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ОД</w:t>
            </w: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мин</w:t>
            </w: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«Игрушки»*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Сказка про Игрушки.</w:t>
            </w:r>
          </w:p>
        </w:tc>
        <w:tc>
          <w:tcPr>
            <w:tcW w:w="1454" w:type="dxa"/>
          </w:tcPr>
          <w:p w:rsidR="0021643A" w:rsidRDefault="0021643A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  <w:tr w:rsidR="0021643A" w:rsidTr="0021643A">
        <w:tc>
          <w:tcPr>
            <w:tcW w:w="462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91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25.05</w:t>
            </w:r>
          </w:p>
        </w:tc>
        <w:tc>
          <w:tcPr>
            <w:tcW w:w="1496" w:type="dxa"/>
          </w:tcPr>
          <w:p w:rsidR="0021643A" w:rsidRPr="00AD7B77" w:rsidRDefault="0021643A" w:rsidP="003D59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4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</w:tcPr>
          <w:p w:rsidR="0021643A" w:rsidRDefault="0021643A" w:rsidP="003D5997">
            <w:pPr>
              <w:tabs>
                <w:tab w:val="left" w:pos="317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7" w:type="dxa"/>
          </w:tcPr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«Домашние животные»*</w:t>
            </w:r>
          </w:p>
          <w:p w:rsidR="0021643A" w:rsidRDefault="0021643A" w:rsidP="003D59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Сказка об умном щенке.</w:t>
            </w:r>
          </w:p>
        </w:tc>
        <w:tc>
          <w:tcPr>
            <w:tcW w:w="1454" w:type="dxa"/>
          </w:tcPr>
          <w:p w:rsidR="0021643A" w:rsidRDefault="0021643A" w:rsidP="003D5997">
            <w:r w:rsidRPr="00FA7290">
              <w:rPr>
                <w:rFonts w:cstheme="minorHAnsi"/>
                <w:sz w:val="24"/>
                <w:szCs w:val="24"/>
              </w:rPr>
              <w:t>Групповая комната</w:t>
            </w:r>
          </w:p>
        </w:tc>
      </w:tr>
    </w:tbl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Pr="00D12C50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sectPr w:rsidR="00302181" w:rsidRPr="00D12C50" w:rsidSect="006423B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DA" w:rsidRDefault="001756DA" w:rsidP="006423B1">
      <w:pPr>
        <w:spacing w:after="0" w:line="240" w:lineRule="auto"/>
      </w:pPr>
      <w:r>
        <w:separator/>
      </w:r>
    </w:p>
  </w:endnote>
  <w:endnote w:type="continuationSeparator" w:id="0">
    <w:p w:rsidR="001756DA" w:rsidRDefault="001756DA" w:rsidP="006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407"/>
      <w:docPartObj>
        <w:docPartGallery w:val="Page Numbers (Bottom of Page)"/>
        <w:docPartUnique/>
      </w:docPartObj>
    </w:sdtPr>
    <w:sdtEndPr/>
    <w:sdtContent>
      <w:p w:rsidR="003D5997" w:rsidRDefault="001756D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997" w:rsidRDefault="003D59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DA" w:rsidRDefault="001756DA" w:rsidP="006423B1">
      <w:pPr>
        <w:spacing w:after="0" w:line="240" w:lineRule="auto"/>
      </w:pPr>
      <w:r>
        <w:separator/>
      </w:r>
    </w:p>
  </w:footnote>
  <w:footnote w:type="continuationSeparator" w:id="0">
    <w:p w:rsidR="001756DA" w:rsidRDefault="001756DA" w:rsidP="0064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E31"/>
    <w:multiLevelType w:val="hybridMultilevel"/>
    <w:tmpl w:val="10BC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3AF"/>
    <w:rsid w:val="00071A16"/>
    <w:rsid w:val="00091936"/>
    <w:rsid w:val="001125E4"/>
    <w:rsid w:val="001408E5"/>
    <w:rsid w:val="00152FA6"/>
    <w:rsid w:val="00157F69"/>
    <w:rsid w:val="001756DA"/>
    <w:rsid w:val="0021643A"/>
    <w:rsid w:val="00224EED"/>
    <w:rsid w:val="00260768"/>
    <w:rsid w:val="00270816"/>
    <w:rsid w:val="002B1192"/>
    <w:rsid w:val="00302181"/>
    <w:rsid w:val="003D3870"/>
    <w:rsid w:val="003D4809"/>
    <w:rsid w:val="003D5997"/>
    <w:rsid w:val="003E2548"/>
    <w:rsid w:val="003F2B14"/>
    <w:rsid w:val="00413F83"/>
    <w:rsid w:val="00434D45"/>
    <w:rsid w:val="00477E23"/>
    <w:rsid w:val="004837AD"/>
    <w:rsid w:val="00494214"/>
    <w:rsid w:val="004D05A3"/>
    <w:rsid w:val="004F167A"/>
    <w:rsid w:val="004F5B53"/>
    <w:rsid w:val="0050001B"/>
    <w:rsid w:val="00551B13"/>
    <w:rsid w:val="0055747E"/>
    <w:rsid w:val="00560CFD"/>
    <w:rsid w:val="00581178"/>
    <w:rsid w:val="005F0AB1"/>
    <w:rsid w:val="006423B1"/>
    <w:rsid w:val="0069621D"/>
    <w:rsid w:val="00696476"/>
    <w:rsid w:val="00704B50"/>
    <w:rsid w:val="007774B0"/>
    <w:rsid w:val="00793DFE"/>
    <w:rsid w:val="00852A86"/>
    <w:rsid w:val="00884A56"/>
    <w:rsid w:val="008B26DE"/>
    <w:rsid w:val="00935B99"/>
    <w:rsid w:val="00A13C65"/>
    <w:rsid w:val="00A31269"/>
    <w:rsid w:val="00A433AF"/>
    <w:rsid w:val="00A43594"/>
    <w:rsid w:val="00AC0296"/>
    <w:rsid w:val="00B57652"/>
    <w:rsid w:val="00BA1D08"/>
    <w:rsid w:val="00BF5596"/>
    <w:rsid w:val="00C80675"/>
    <w:rsid w:val="00C96499"/>
    <w:rsid w:val="00CA7AE2"/>
    <w:rsid w:val="00CF3618"/>
    <w:rsid w:val="00D12C50"/>
    <w:rsid w:val="00D5725A"/>
    <w:rsid w:val="00D57D5B"/>
    <w:rsid w:val="00DD444C"/>
    <w:rsid w:val="00DE5B3C"/>
    <w:rsid w:val="00E01EE5"/>
    <w:rsid w:val="00EA2DE8"/>
    <w:rsid w:val="00ED517D"/>
    <w:rsid w:val="00F510F7"/>
    <w:rsid w:val="00F62903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86B6"/>
  <w15:docId w15:val="{EDB0C4A0-D284-4E54-AF0A-E7266DCD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3AF"/>
    <w:rPr>
      <w:b/>
      <w:bCs/>
    </w:rPr>
  </w:style>
  <w:style w:type="table" w:styleId="a5">
    <w:name w:val="Table Grid"/>
    <w:basedOn w:val="a1"/>
    <w:uiPriority w:val="59"/>
    <w:rsid w:val="00793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line number"/>
    <w:basedOn w:val="a0"/>
    <w:uiPriority w:val="99"/>
    <w:semiHidden/>
    <w:unhideWhenUsed/>
    <w:rsid w:val="006423B1"/>
  </w:style>
  <w:style w:type="paragraph" w:styleId="a7">
    <w:name w:val="header"/>
    <w:basedOn w:val="a"/>
    <w:link w:val="a8"/>
    <w:uiPriority w:val="99"/>
    <w:semiHidden/>
    <w:unhideWhenUsed/>
    <w:rsid w:val="0064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23B1"/>
  </w:style>
  <w:style w:type="paragraph" w:styleId="a9">
    <w:name w:val="footer"/>
    <w:basedOn w:val="a"/>
    <w:link w:val="aa"/>
    <w:uiPriority w:val="99"/>
    <w:unhideWhenUsed/>
    <w:rsid w:val="0064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B713-3010-4370-8A62-A58625F3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2005-12-13T22:06:00Z</cp:lastPrinted>
  <dcterms:created xsi:type="dcterms:W3CDTF">2021-08-20T10:39:00Z</dcterms:created>
  <dcterms:modified xsi:type="dcterms:W3CDTF">2022-02-25T15:02:00Z</dcterms:modified>
</cp:coreProperties>
</file>