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B44" w:rsidRPr="00CD5B44" w:rsidRDefault="00CD5B44">
      <w:pPr>
        <w:rPr>
          <w:rFonts w:ascii="Comic Sans MS" w:hAnsi="Comic Sans MS"/>
          <w:sz w:val="32"/>
          <w:szCs w:val="32"/>
        </w:rPr>
      </w:pPr>
      <w:r w:rsidRPr="00CD5B44">
        <w:rPr>
          <w:noProof/>
          <w:sz w:val="32"/>
          <w:szCs w:val="32"/>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409825" cy="2114550"/>
            <wp:effectExtent l="19050" t="0" r="9525" b="0"/>
            <wp:wrapSquare wrapText="bothSides"/>
            <wp:docPr id="1" name="Рисунок 1" descr="http://planetadetstva.net/wp-content/uploads/2013/11/proekt-dlya-vospitatelej-i-roditelej-prava-rebenka-v-s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anetadetstva.net/wp-content/uploads/2013/11/proekt-dlya-vospitatelej-i-roditelej-prava-rebenka-v-seme.jpg"/>
                    <pic:cNvPicPr>
                      <a:picLocks noChangeAspect="1" noChangeArrowheads="1"/>
                    </pic:cNvPicPr>
                  </pic:nvPicPr>
                  <pic:blipFill>
                    <a:blip r:embed="rId5"/>
                    <a:srcRect/>
                    <a:stretch>
                      <a:fillRect/>
                    </a:stretch>
                  </pic:blipFill>
                  <pic:spPr bwMode="auto">
                    <a:xfrm>
                      <a:off x="0" y="0"/>
                      <a:ext cx="2409825" cy="2114550"/>
                    </a:xfrm>
                    <a:prstGeom prst="rect">
                      <a:avLst/>
                    </a:prstGeom>
                    <a:noFill/>
                    <a:ln w="9525">
                      <a:noFill/>
                      <a:miter lim="800000"/>
                      <a:headEnd/>
                      <a:tailEnd/>
                    </a:ln>
                  </pic:spPr>
                </pic:pic>
              </a:graphicData>
            </a:graphic>
          </wp:anchor>
        </w:drawing>
      </w:r>
      <w:r w:rsidRPr="00CD5B44">
        <w:rPr>
          <w:rFonts w:ascii="Comic Sans MS" w:hAnsi="Comic Sans MS"/>
          <w:sz w:val="32"/>
          <w:szCs w:val="32"/>
        </w:rPr>
        <w:t xml:space="preserve">Наш родительский клуб  называется  </w:t>
      </w:r>
    </w:p>
    <w:p w:rsidR="00CD5B44" w:rsidRDefault="00715CBD">
      <w:pPr>
        <w:rPr>
          <w:rFonts w:ascii="Comic Sans MS" w:hAnsi="Comic Sans MS"/>
          <w:sz w:val="32"/>
          <w:szCs w:val="32"/>
        </w:rPr>
      </w:pPr>
      <w:r w:rsidRPr="00715CBD">
        <w:rPr>
          <w:rFonts w:ascii="Comic Sans MS" w:hAnsi="Comic Sans MS"/>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0.75pt;height:51pt" fillcolor="#fc9">
            <v:fill r:id="rId6"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ланета детства»"/>
          </v:shape>
        </w:pict>
      </w:r>
    </w:p>
    <w:p w:rsidR="00CD5B44" w:rsidRDefault="00CD5B44">
      <w:pPr>
        <w:rPr>
          <w:rFonts w:ascii="Comic Sans MS" w:hAnsi="Comic Sans MS"/>
          <w:sz w:val="24"/>
          <w:szCs w:val="24"/>
        </w:rPr>
      </w:pPr>
      <w:r w:rsidRPr="00CD5B44">
        <w:rPr>
          <w:rFonts w:ascii="Comic Sans MS" w:hAnsi="Comic Sans MS"/>
          <w:sz w:val="24"/>
          <w:szCs w:val="24"/>
        </w:rPr>
        <w:t>В клубе реализуются</w:t>
      </w:r>
      <w:r>
        <w:rPr>
          <w:rFonts w:ascii="Comic Sans MS" w:hAnsi="Comic Sans MS"/>
          <w:sz w:val="24"/>
          <w:szCs w:val="24"/>
        </w:rPr>
        <w:t xml:space="preserve"> познавательные и творческие интересы детей и родителей. Предоставляется возможность общения семей друг с другом.</w:t>
      </w:r>
    </w:p>
    <w:p w:rsidR="00CD5B44" w:rsidRPr="00CD5B44" w:rsidRDefault="00CD5B44" w:rsidP="00CD5B44">
      <w:pPr>
        <w:rPr>
          <w:rFonts w:ascii="Times New Roman" w:eastAsia="Times New Roman" w:hAnsi="Times New Roman" w:cs="Times New Roman"/>
          <w:color w:val="000000"/>
          <w:sz w:val="28"/>
          <w:szCs w:val="28"/>
          <w:u w:val="single"/>
        </w:rPr>
      </w:pPr>
      <w:r w:rsidRPr="00CD5B44">
        <w:rPr>
          <w:rFonts w:ascii="Times New Roman" w:eastAsia="Times New Roman" w:hAnsi="Times New Roman" w:cs="Times New Roman"/>
          <w:b/>
          <w:bCs/>
          <w:color w:val="000000"/>
          <w:sz w:val="28"/>
          <w:szCs w:val="28"/>
          <w:u w:val="single"/>
        </w:rPr>
        <w:t>Цели и задачи клуба:</w:t>
      </w:r>
    </w:p>
    <w:p w:rsidR="00CD5B44" w:rsidRDefault="00CD5B44" w:rsidP="00CD5B44">
      <w:pPr>
        <w:shd w:val="clear" w:color="auto" w:fill="FFFFFF"/>
        <w:spacing w:before="100" w:beforeAutospacing="1" w:after="100" w:afterAutospacing="1" w:line="240" w:lineRule="auto"/>
        <w:jc w:val="both"/>
        <w:rPr>
          <w:rFonts w:ascii="Comic Sans MS" w:eastAsia="Times New Roman" w:hAnsi="Comic Sans MS" w:cs="Times New Roman"/>
          <w:color w:val="000000"/>
          <w:sz w:val="24"/>
          <w:szCs w:val="24"/>
        </w:rPr>
      </w:pPr>
      <w:r w:rsidRPr="00CD5B44">
        <w:rPr>
          <w:rFonts w:ascii="Comic Sans MS" w:eastAsia="Times New Roman" w:hAnsi="Comic Sans MS" w:cs="Times New Roman"/>
          <w:color w:val="000000"/>
          <w:sz w:val="24"/>
          <w:szCs w:val="24"/>
        </w:rPr>
        <w:t>Наладить сотрудничество детского сада и семьи, активизировать педагогический потенциал родителей, привлечь их к воспитанию и развитию детей, помочь им в этом, поделиться опытом и приобрести новый, сделать встречи с  родителями   интересными и полезными.</w:t>
      </w:r>
    </w:p>
    <w:p w:rsidR="00CD5B44" w:rsidRPr="00CD5B44" w:rsidRDefault="00CD5B44" w:rsidP="00CD5B44">
      <w:pPr>
        <w:pStyle w:val="a5"/>
        <w:shd w:val="clear" w:color="auto" w:fill="FFFFFF"/>
        <w:spacing w:before="237" w:beforeAutospacing="0" w:after="237" w:afterAutospacing="0"/>
        <w:rPr>
          <w:rFonts w:ascii="Arial" w:hAnsi="Arial" w:cs="Arial"/>
          <w:b/>
          <w:color w:val="111111"/>
          <w:sz w:val="25"/>
          <w:szCs w:val="25"/>
          <w:u w:val="single"/>
        </w:rPr>
      </w:pPr>
      <w:r w:rsidRPr="00CD5B44">
        <w:rPr>
          <w:rFonts w:ascii="Arial" w:hAnsi="Arial" w:cs="Arial"/>
          <w:b/>
          <w:color w:val="111111"/>
          <w:sz w:val="25"/>
          <w:szCs w:val="25"/>
          <w:u w:val="single"/>
        </w:rPr>
        <w:t>ДЕВИЗ </w:t>
      </w:r>
      <w:r w:rsidRPr="00CD5B44">
        <w:rPr>
          <w:rStyle w:val="a6"/>
          <w:rFonts w:ascii="Arial" w:hAnsi="Arial" w:cs="Arial"/>
          <w:b w:val="0"/>
          <w:color w:val="111111"/>
          <w:sz w:val="25"/>
          <w:szCs w:val="25"/>
          <w:u w:val="single"/>
          <w:bdr w:val="none" w:sz="0" w:space="0" w:color="auto" w:frame="1"/>
        </w:rPr>
        <w:t>КЛУБА</w:t>
      </w:r>
      <w:r w:rsidRPr="00CD5B44">
        <w:rPr>
          <w:rFonts w:ascii="Arial" w:hAnsi="Arial" w:cs="Arial"/>
          <w:b/>
          <w:color w:val="111111"/>
          <w:sz w:val="25"/>
          <w:szCs w:val="25"/>
          <w:u w:val="single"/>
        </w:rPr>
        <w:t>:</w:t>
      </w:r>
    </w:p>
    <w:p w:rsidR="00CD5B44" w:rsidRPr="00CD5B44" w:rsidRDefault="00CD5B44" w:rsidP="00CD5B44">
      <w:pPr>
        <w:pStyle w:val="a5"/>
        <w:shd w:val="clear" w:color="auto" w:fill="FFFFFF"/>
        <w:spacing w:before="0" w:beforeAutospacing="0" w:after="0" w:afterAutospacing="0"/>
        <w:rPr>
          <w:rFonts w:ascii="Comic Sans MS" w:hAnsi="Comic Sans MS" w:cs="Arial"/>
          <w:b/>
          <w:color w:val="111111"/>
          <w:sz w:val="32"/>
          <w:szCs w:val="32"/>
        </w:rPr>
      </w:pPr>
      <w:r w:rsidRPr="00CD5B44">
        <w:rPr>
          <w:rFonts w:ascii="Comic Sans MS" w:hAnsi="Comic Sans MS" w:cs="Arial"/>
          <w:color w:val="111111"/>
          <w:sz w:val="32"/>
          <w:szCs w:val="32"/>
        </w:rPr>
        <w:t>ЧТОБЫ УМНЫМИ НАМ СТАТЬ, НАДО В ИГРЫ ВСЕМ </w:t>
      </w:r>
      <w:r w:rsidRPr="00CD5B44">
        <w:rPr>
          <w:rStyle w:val="a6"/>
          <w:rFonts w:ascii="Comic Sans MS" w:hAnsi="Comic Sans MS" w:cs="Arial"/>
          <w:color w:val="111111"/>
          <w:sz w:val="32"/>
          <w:szCs w:val="32"/>
          <w:bdr w:val="none" w:sz="0" w:space="0" w:color="auto" w:frame="1"/>
        </w:rPr>
        <w:t>ИГРАТЬ</w:t>
      </w:r>
      <w:r w:rsidRPr="00CD5B44">
        <w:rPr>
          <w:rFonts w:ascii="Comic Sans MS" w:hAnsi="Comic Sans MS" w:cs="Arial"/>
          <w:b/>
          <w:color w:val="111111"/>
          <w:sz w:val="32"/>
          <w:szCs w:val="32"/>
        </w:rPr>
        <w:t>.</w:t>
      </w:r>
    </w:p>
    <w:p w:rsidR="00CD5B44" w:rsidRPr="00165DD8" w:rsidRDefault="00CD5B44" w:rsidP="00CD5B44">
      <w:pPr>
        <w:pStyle w:val="a7"/>
        <w:rPr>
          <w:rFonts w:ascii="Times New Roman" w:eastAsia="Times New Roman" w:hAnsi="Times New Roman" w:cs="Times New Roman"/>
          <w:sz w:val="28"/>
          <w:szCs w:val="28"/>
        </w:rPr>
      </w:pPr>
    </w:p>
    <w:p w:rsidR="00CD5B44" w:rsidRPr="00DE27F0" w:rsidRDefault="00CD5B44" w:rsidP="00CD5B44">
      <w:pPr>
        <w:pStyle w:val="a5"/>
        <w:shd w:val="clear" w:color="auto" w:fill="FFFFFF"/>
        <w:spacing w:before="0" w:beforeAutospacing="0" w:after="0" w:afterAutospacing="0"/>
        <w:rPr>
          <w:rFonts w:ascii="Comic Sans MS" w:hAnsi="Comic Sans MS" w:cs="Arial"/>
          <w:b/>
          <w:color w:val="111111"/>
          <w:sz w:val="28"/>
          <w:szCs w:val="28"/>
          <w:u w:val="single"/>
        </w:rPr>
      </w:pPr>
      <w:r w:rsidRPr="00DE27F0">
        <w:rPr>
          <w:rFonts w:ascii="Comic Sans MS" w:hAnsi="Comic Sans MS" w:cs="Arial"/>
          <w:b/>
          <w:color w:val="111111"/>
          <w:sz w:val="28"/>
          <w:szCs w:val="28"/>
          <w:u w:val="single"/>
        </w:rPr>
        <w:t>Законы </w:t>
      </w:r>
      <w:r w:rsidRPr="00DE27F0">
        <w:rPr>
          <w:rStyle w:val="a6"/>
          <w:rFonts w:ascii="Comic Sans MS" w:hAnsi="Comic Sans MS" w:cs="Arial"/>
          <w:color w:val="111111"/>
          <w:sz w:val="28"/>
          <w:szCs w:val="28"/>
          <w:u w:val="single"/>
          <w:bdr w:val="none" w:sz="0" w:space="0" w:color="auto" w:frame="1"/>
        </w:rPr>
        <w:t>Клуба</w:t>
      </w:r>
      <w:r w:rsidRPr="00DE27F0">
        <w:rPr>
          <w:rFonts w:ascii="Comic Sans MS" w:hAnsi="Comic Sans MS" w:cs="Arial"/>
          <w:b/>
          <w:color w:val="111111"/>
          <w:sz w:val="28"/>
          <w:szCs w:val="28"/>
          <w:u w:val="single"/>
        </w:rPr>
        <w:t>.</w:t>
      </w:r>
    </w:p>
    <w:p w:rsidR="00CD5B44" w:rsidRPr="00DE27F0" w:rsidRDefault="00CD5B44" w:rsidP="00CD5B44">
      <w:pPr>
        <w:pStyle w:val="a7"/>
        <w:rPr>
          <w:rFonts w:ascii="Comic Sans MS" w:hAnsi="Comic Sans MS" w:cs="Times New Roman"/>
          <w:sz w:val="28"/>
          <w:szCs w:val="28"/>
        </w:rPr>
      </w:pPr>
      <w:r w:rsidRPr="00DE27F0">
        <w:rPr>
          <w:rFonts w:ascii="Comic Sans MS" w:hAnsi="Comic Sans MS" w:cs="Times New Roman"/>
          <w:sz w:val="28"/>
          <w:szCs w:val="28"/>
        </w:rPr>
        <w:t>Здесь принимают активное участие искренние и надежные люди – заботливые </w:t>
      </w:r>
      <w:r w:rsidRPr="00DE27F0">
        <w:rPr>
          <w:rStyle w:val="a6"/>
          <w:rFonts w:ascii="Comic Sans MS" w:hAnsi="Comic Sans MS" w:cs="Times New Roman"/>
          <w:color w:val="111111"/>
          <w:sz w:val="28"/>
          <w:szCs w:val="28"/>
          <w:bdr w:val="none" w:sz="0" w:space="0" w:color="auto" w:frame="1"/>
        </w:rPr>
        <w:t>родители</w:t>
      </w:r>
      <w:r w:rsidRPr="00DE27F0">
        <w:rPr>
          <w:rFonts w:ascii="Comic Sans MS" w:hAnsi="Comic Sans MS" w:cs="Times New Roman"/>
          <w:sz w:val="28"/>
          <w:szCs w:val="28"/>
        </w:rPr>
        <w:t>.</w:t>
      </w:r>
    </w:p>
    <w:p w:rsidR="00CD5B44" w:rsidRPr="00DE27F0" w:rsidRDefault="00CD5B44" w:rsidP="00CD5B44">
      <w:pPr>
        <w:pStyle w:val="a7"/>
        <w:rPr>
          <w:rFonts w:ascii="Comic Sans MS" w:hAnsi="Comic Sans MS" w:cs="Times New Roman"/>
          <w:sz w:val="28"/>
          <w:szCs w:val="28"/>
        </w:rPr>
      </w:pPr>
      <w:r w:rsidRPr="00DE27F0">
        <w:rPr>
          <w:rFonts w:ascii="Comic Sans MS" w:hAnsi="Comic Sans MS" w:cs="Times New Roman"/>
          <w:sz w:val="28"/>
          <w:szCs w:val="28"/>
        </w:rPr>
        <w:t>Ради любви ребенка к </w:t>
      </w:r>
      <w:r w:rsidRPr="00DE27F0">
        <w:rPr>
          <w:rStyle w:val="a6"/>
          <w:rFonts w:ascii="Comic Sans MS" w:hAnsi="Comic Sans MS" w:cs="Times New Roman"/>
          <w:color w:val="111111"/>
          <w:sz w:val="28"/>
          <w:szCs w:val="28"/>
          <w:bdr w:val="none" w:sz="0" w:space="0" w:color="auto" w:frame="1"/>
        </w:rPr>
        <w:t>родителям</w:t>
      </w:r>
      <w:r w:rsidRPr="00DE27F0">
        <w:rPr>
          <w:rFonts w:ascii="Comic Sans MS" w:hAnsi="Comic Sans MS" w:cs="Times New Roman"/>
          <w:sz w:val="28"/>
          <w:szCs w:val="28"/>
        </w:rPr>
        <w:t> учимся любить его и постоянно работать над собой.</w:t>
      </w:r>
    </w:p>
    <w:p w:rsidR="00CD5B44" w:rsidRPr="00DE27F0" w:rsidRDefault="00CD5B44" w:rsidP="00CD5B44">
      <w:pPr>
        <w:pStyle w:val="a7"/>
        <w:rPr>
          <w:rFonts w:ascii="Comic Sans MS" w:hAnsi="Comic Sans MS" w:cs="Times New Roman"/>
          <w:sz w:val="28"/>
          <w:szCs w:val="28"/>
        </w:rPr>
      </w:pPr>
      <w:r w:rsidRPr="00DE27F0">
        <w:rPr>
          <w:rFonts w:ascii="Comic Sans MS" w:hAnsi="Comic Sans MS" w:cs="Times New Roman"/>
          <w:sz w:val="28"/>
          <w:szCs w:val="28"/>
        </w:rPr>
        <w:t>Каждый независимо от возраста имеет свою точку зрения.</w:t>
      </w:r>
    </w:p>
    <w:p w:rsidR="00CD5B44" w:rsidRPr="00DE27F0" w:rsidRDefault="00CD5B44" w:rsidP="00CD5B44">
      <w:pPr>
        <w:pStyle w:val="a7"/>
        <w:rPr>
          <w:rFonts w:ascii="Comic Sans MS" w:hAnsi="Comic Sans MS" w:cs="Times New Roman"/>
          <w:sz w:val="28"/>
          <w:szCs w:val="28"/>
        </w:rPr>
      </w:pPr>
      <w:r w:rsidRPr="00DE27F0">
        <w:rPr>
          <w:rFonts w:ascii="Comic Sans MS" w:hAnsi="Comic Sans MS" w:cs="Times New Roman"/>
          <w:sz w:val="28"/>
          <w:szCs w:val="28"/>
        </w:rPr>
        <w:t>Главная оценка в жизни человека – это самооценка.</w:t>
      </w:r>
    </w:p>
    <w:p w:rsidR="00CD5B44" w:rsidRPr="00DE27F0" w:rsidRDefault="00CD5B44" w:rsidP="00CD5B44">
      <w:pPr>
        <w:pStyle w:val="a7"/>
        <w:rPr>
          <w:rFonts w:ascii="Comic Sans MS" w:hAnsi="Comic Sans MS" w:cs="Times New Roman"/>
          <w:sz w:val="28"/>
          <w:szCs w:val="28"/>
        </w:rPr>
      </w:pPr>
      <w:r w:rsidRPr="00DE27F0">
        <w:rPr>
          <w:rFonts w:ascii="Comic Sans MS" w:hAnsi="Comic Sans MS" w:cs="Times New Roman"/>
          <w:sz w:val="28"/>
          <w:szCs w:val="28"/>
        </w:rPr>
        <w:t>Учимся слушать и слышать друг друга в </w:t>
      </w:r>
      <w:r w:rsidRPr="00DE27F0">
        <w:rPr>
          <w:rStyle w:val="a6"/>
          <w:rFonts w:ascii="Comic Sans MS" w:hAnsi="Comic Sans MS" w:cs="Times New Roman"/>
          <w:color w:val="111111"/>
          <w:sz w:val="28"/>
          <w:szCs w:val="28"/>
          <w:bdr w:val="none" w:sz="0" w:space="0" w:color="auto" w:frame="1"/>
        </w:rPr>
        <w:t>Клубе</w:t>
      </w:r>
      <w:r w:rsidRPr="00DE27F0">
        <w:rPr>
          <w:rFonts w:ascii="Comic Sans MS" w:hAnsi="Comic Sans MS" w:cs="Times New Roman"/>
          <w:sz w:val="28"/>
          <w:szCs w:val="28"/>
        </w:rPr>
        <w:t>, дома, на улице.</w:t>
      </w:r>
    </w:p>
    <w:p w:rsidR="00CD5B44" w:rsidRPr="00DE27F0" w:rsidRDefault="00CD5B44" w:rsidP="00CD5B44">
      <w:pPr>
        <w:pStyle w:val="a7"/>
        <w:rPr>
          <w:rFonts w:ascii="Comic Sans MS" w:hAnsi="Comic Sans MS" w:cs="Times New Roman"/>
          <w:sz w:val="28"/>
          <w:szCs w:val="28"/>
        </w:rPr>
      </w:pPr>
      <w:r w:rsidRPr="00DE27F0">
        <w:rPr>
          <w:rFonts w:ascii="Comic Sans MS" w:hAnsi="Comic Sans MS" w:cs="Times New Roman"/>
          <w:sz w:val="28"/>
          <w:szCs w:val="28"/>
        </w:rPr>
        <w:t>Приумножаем любовь в </w:t>
      </w:r>
      <w:r w:rsidRPr="00DE27F0">
        <w:rPr>
          <w:rFonts w:ascii="Comic Sans MS" w:hAnsi="Comic Sans MS" w:cs="Times New Roman"/>
          <w:sz w:val="28"/>
          <w:szCs w:val="28"/>
          <w:u w:val="single"/>
          <w:bdr w:val="none" w:sz="0" w:space="0" w:color="auto" w:frame="1"/>
        </w:rPr>
        <w:t>мире</w:t>
      </w:r>
      <w:r w:rsidRPr="00DE27F0">
        <w:rPr>
          <w:rFonts w:ascii="Comic Sans MS" w:hAnsi="Comic Sans MS" w:cs="Times New Roman"/>
          <w:sz w:val="28"/>
          <w:szCs w:val="28"/>
        </w:rPr>
        <w:t>: учим любить себя, детей, ценить семью.</w:t>
      </w:r>
    </w:p>
    <w:p w:rsidR="00CD5B44" w:rsidRDefault="00CD5B44" w:rsidP="00CD5B44">
      <w:pPr>
        <w:pStyle w:val="a7"/>
      </w:pPr>
      <w:r w:rsidRPr="00DE27F0">
        <w:rPr>
          <w:rFonts w:ascii="Comic Sans MS" w:hAnsi="Comic Sans MS" w:cs="Times New Roman"/>
          <w:sz w:val="28"/>
          <w:szCs w:val="28"/>
        </w:rPr>
        <w:t>Дорожим </w:t>
      </w:r>
      <w:r w:rsidRPr="00DE27F0">
        <w:rPr>
          <w:rStyle w:val="a6"/>
          <w:rFonts w:ascii="Comic Sans MS" w:hAnsi="Comic Sans MS" w:cs="Times New Roman"/>
          <w:color w:val="111111"/>
          <w:sz w:val="28"/>
          <w:szCs w:val="28"/>
          <w:bdr w:val="none" w:sz="0" w:space="0" w:color="auto" w:frame="1"/>
        </w:rPr>
        <w:t>Клубом</w:t>
      </w:r>
      <w:r w:rsidRPr="00DE27F0">
        <w:rPr>
          <w:rFonts w:ascii="Comic Sans MS" w:hAnsi="Comic Sans MS" w:cs="Times New Roman"/>
          <w:sz w:val="28"/>
          <w:szCs w:val="28"/>
        </w:rPr>
        <w:t>: работая на себя, повышаем авторитет </w:t>
      </w:r>
      <w:r w:rsidRPr="00DE27F0">
        <w:rPr>
          <w:rStyle w:val="a6"/>
          <w:rFonts w:ascii="Comic Sans MS" w:hAnsi="Comic Sans MS" w:cs="Times New Roman"/>
          <w:color w:val="111111"/>
          <w:sz w:val="28"/>
          <w:szCs w:val="28"/>
          <w:bdr w:val="none" w:sz="0" w:space="0" w:color="auto" w:frame="1"/>
        </w:rPr>
        <w:t>Клуба</w:t>
      </w:r>
      <w:r>
        <w:t>.</w:t>
      </w:r>
    </w:p>
    <w:p w:rsidR="00CD5B44" w:rsidRDefault="00CD5B44" w:rsidP="00CD5B44">
      <w:pPr>
        <w:pStyle w:val="a7"/>
      </w:pPr>
    </w:p>
    <w:p w:rsidR="00290BF6" w:rsidRDefault="00290BF6" w:rsidP="00290BF6">
      <w:pPr>
        <w:shd w:val="clear" w:color="auto" w:fill="FFFFFF"/>
        <w:spacing w:after="0" w:line="240" w:lineRule="auto"/>
        <w:jc w:val="both"/>
        <w:rPr>
          <w:rFonts w:ascii="Times New Roman" w:hAnsi="Times New Roman" w:cs="Times New Roman"/>
          <w:sz w:val="28"/>
          <w:szCs w:val="28"/>
        </w:rPr>
      </w:pPr>
      <w:r w:rsidRPr="00290BF6">
        <w:rPr>
          <w:rFonts w:ascii="Times New Roman" w:hAnsi="Times New Roman" w:cs="Times New Roman"/>
          <w:sz w:val="28"/>
          <w:szCs w:val="28"/>
        </w:rPr>
        <w:t xml:space="preserve">Первое заседание прошло в сентябре месяце под названием </w:t>
      </w:r>
    </w:p>
    <w:p w:rsidR="00290BF6" w:rsidRPr="00290BF6" w:rsidRDefault="00290BF6" w:rsidP="00290BF6">
      <w:pPr>
        <w:shd w:val="clear" w:color="auto" w:fill="FFFFFF"/>
        <w:spacing w:after="0" w:line="240" w:lineRule="auto"/>
        <w:jc w:val="both"/>
        <w:rPr>
          <w:rFonts w:ascii="Comic Sans MS" w:hAnsi="Comic Sans MS" w:cs="Times New Roman"/>
          <w:b/>
          <w:sz w:val="32"/>
          <w:szCs w:val="32"/>
          <w:u w:val="single"/>
        </w:rPr>
      </w:pPr>
      <w:r w:rsidRPr="00290BF6">
        <w:rPr>
          <w:rFonts w:ascii="Times New Roman" w:hAnsi="Times New Roman" w:cs="Times New Roman"/>
          <w:sz w:val="28"/>
          <w:szCs w:val="28"/>
        </w:rPr>
        <w:t xml:space="preserve"> </w:t>
      </w:r>
      <w:r w:rsidRPr="00290BF6">
        <w:rPr>
          <w:rFonts w:ascii="Comic Sans MS" w:hAnsi="Comic Sans MS" w:cs="Times New Roman"/>
          <w:b/>
          <w:sz w:val="32"/>
          <w:szCs w:val="32"/>
          <w:u w:val="single"/>
        </w:rPr>
        <w:t>«Давайте познакомимся»</w:t>
      </w:r>
    </w:p>
    <w:p w:rsidR="00290BF6" w:rsidRDefault="00290BF6" w:rsidP="00290BF6">
      <w:pPr>
        <w:shd w:val="clear" w:color="auto" w:fill="FFFFFF"/>
        <w:spacing w:after="0" w:line="240" w:lineRule="auto"/>
        <w:jc w:val="both"/>
        <w:rPr>
          <w:rFonts w:ascii="Times New Roman" w:eastAsia="Times New Roman" w:hAnsi="Times New Roman" w:cs="Times New Roman"/>
          <w:color w:val="333333"/>
          <w:sz w:val="28"/>
          <w:szCs w:val="28"/>
        </w:rPr>
      </w:pPr>
      <w:r w:rsidRPr="00290BF6">
        <w:rPr>
          <w:rFonts w:ascii="Times New Roman" w:eastAsia="Times New Roman" w:hAnsi="Times New Roman" w:cs="Times New Roman"/>
          <w:color w:val="333333"/>
          <w:sz w:val="28"/>
          <w:szCs w:val="28"/>
        </w:rPr>
        <w:t xml:space="preserve"> </w:t>
      </w:r>
      <w:r w:rsidRPr="00F92732">
        <w:rPr>
          <w:rFonts w:ascii="Times New Roman" w:eastAsia="Times New Roman" w:hAnsi="Times New Roman" w:cs="Times New Roman"/>
          <w:color w:val="333333"/>
          <w:sz w:val="28"/>
          <w:szCs w:val="28"/>
        </w:rPr>
        <w:t>Цель:</w:t>
      </w:r>
      <w:r w:rsidRPr="00F92732">
        <w:rPr>
          <w:rFonts w:ascii="Times New Roman" w:eastAsia="Times New Roman" w:hAnsi="Times New Roman" w:cs="Times New Roman"/>
          <w:b/>
          <w:bCs/>
          <w:color w:val="333333"/>
          <w:sz w:val="28"/>
          <w:szCs w:val="28"/>
        </w:rPr>
        <w:t>    </w:t>
      </w:r>
      <w:r w:rsidRPr="00F92732">
        <w:rPr>
          <w:rFonts w:ascii="Times New Roman" w:eastAsia="Times New Roman" w:hAnsi="Times New Roman" w:cs="Times New Roman"/>
          <w:color w:val="333333"/>
          <w:sz w:val="28"/>
          <w:szCs w:val="28"/>
        </w:rPr>
        <w:t> Приобщение к совместному взаимодействию и установлению доверительных отношений. Проанализировать отношение взрослых и ребенка в семье; выявить образовательные потребности родителей.</w:t>
      </w:r>
    </w:p>
    <w:p w:rsidR="00290BF6" w:rsidRPr="00F92732" w:rsidRDefault="00290BF6" w:rsidP="00290BF6">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Был составлен предварительный план работы клуба на год.  Дана консультация по адаптации ребенка к детскому саду.</w:t>
      </w:r>
    </w:p>
    <w:p w:rsidR="00CD5B44" w:rsidRDefault="00290BF6" w:rsidP="00CD5B44">
      <w:pPr>
        <w:pStyle w:val="a7"/>
        <w:rPr>
          <w:rFonts w:ascii="Times New Roman" w:hAnsi="Times New Roman" w:cs="Times New Roman"/>
          <w:b/>
          <w:sz w:val="28"/>
          <w:szCs w:val="28"/>
          <w:u w:val="single"/>
        </w:rPr>
      </w:pPr>
      <w:r w:rsidRPr="00290BF6">
        <w:rPr>
          <w:rFonts w:ascii="Times New Roman" w:hAnsi="Times New Roman" w:cs="Times New Roman"/>
          <w:b/>
          <w:sz w:val="28"/>
          <w:szCs w:val="28"/>
          <w:u w:val="single"/>
        </w:rPr>
        <w:t>Консультация для родителей</w:t>
      </w:r>
    </w:p>
    <w:p w:rsidR="00290BF6" w:rsidRDefault="00290BF6" w:rsidP="00290BF6">
      <w:pPr>
        <w:pStyle w:val="a5"/>
        <w:spacing w:before="0" w:beforeAutospacing="0" w:after="150" w:afterAutospacing="0"/>
        <w:rPr>
          <w:rFonts w:ascii="Arial" w:hAnsi="Arial" w:cs="Arial"/>
          <w:color w:val="000000"/>
          <w:sz w:val="21"/>
          <w:szCs w:val="21"/>
        </w:rPr>
      </w:pPr>
      <w:r>
        <w:rPr>
          <w:color w:val="000000"/>
          <w:sz w:val="32"/>
          <w:szCs w:val="32"/>
        </w:rPr>
        <w:t>Детям любого возраста очень непросто начинать посещать детский сад. Каждый из них проходит период </w:t>
      </w:r>
      <w:r>
        <w:rPr>
          <w:b/>
          <w:bCs/>
          <w:color w:val="000000"/>
          <w:sz w:val="32"/>
          <w:szCs w:val="32"/>
        </w:rPr>
        <w:t>адаптации к детскому саду.</w:t>
      </w:r>
      <w:r>
        <w:rPr>
          <w:color w:val="000000"/>
          <w:sz w:val="32"/>
          <w:szCs w:val="32"/>
        </w:rPr>
        <w:t xml:space="preserve">  Вся жизнь ребёнка кардинальным образом меняется. В привычную, сложившуюся жизнь в семье буквально врываются изменения:  чёткий </w:t>
      </w:r>
      <w:r>
        <w:rPr>
          <w:color w:val="000000"/>
          <w:sz w:val="32"/>
          <w:szCs w:val="32"/>
        </w:rPr>
        <w:lastRenderedPageBreak/>
        <w:t>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rsidR="00290BF6" w:rsidRDefault="00290BF6" w:rsidP="00290BF6">
      <w:pPr>
        <w:pStyle w:val="a5"/>
        <w:spacing w:before="0" w:beforeAutospacing="0" w:after="150" w:afterAutospacing="0"/>
        <w:rPr>
          <w:rFonts w:ascii="Arial" w:hAnsi="Arial" w:cs="Arial"/>
          <w:color w:val="000000"/>
          <w:sz w:val="21"/>
          <w:szCs w:val="21"/>
        </w:rPr>
      </w:pPr>
      <w:proofErr w:type="gramStart"/>
      <w:r>
        <w:rPr>
          <w:color w:val="000000"/>
          <w:sz w:val="32"/>
          <w:szCs w:val="32"/>
        </w:rPr>
        <w:t>Ребёнку необходимо время, чтобы адаптироваться к этой новой жизни в детскому саду.</w:t>
      </w:r>
      <w:proofErr w:type="gramEnd"/>
    </w:p>
    <w:p w:rsidR="00290BF6" w:rsidRDefault="00290BF6" w:rsidP="00290BF6">
      <w:pPr>
        <w:pStyle w:val="a5"/>
        <w:shd w:val="clear" w:color="auto" w:fill="FFFFFF"/>
        <w:spacing w:before="0" w:beforeAutospacing="0" w:after="150" w:afterAutospacing="0"/>
        <w:rPr>
          <w:rFonts w:ascii="Arial" w:hAnsi="Arial" w:cs="Arial"/>
          <w:color w:val="000000"/>
          <w:sz w:val="21"/>
          <w:szCs w:val="21"/>
        </w:rPr>
      </w:pPr>
      <w:r>
        <w:rPr>
          <w:b/>
          <w:bCs/>
          <w:color w:val="000000"/>
          <w:sz w:val="32"/>
          <w:szCs w:val="32"/>
        </w:rPr>
        <w:t>Что такое адаптация?</w:t>
      </w:r>
    </w:p>
    <w:p w:rsidR="00290BF6" w:rsidRDefault="00290BF6" w:rsidP="00290BF6">
      <w:pPr>
        <w:pStyle w:val="a5"/>
        <w:shd w:val="clear" w:color="auto" w:fill="FFFFFF"/>
        <w:spacing w:before="0" w:beforeAutospacing="0" w:after="150" w:afterAutospacing="0"/>
        <w:rPr>
          <w:rFonts w:ascii="Arial" w:hAnsi="Arial" w:cs="Arial"/>
          <w:color w:val="000000"/>
          <w:sz w:val="21"/>
          <w:szCs w:val="21"/>
        </w:rPr>
      </w:pPr>
      <w:r>
        <w:rPr>
          <w:b/>
          <w:bCs/>
          <w:color w:val="000000"/>
          <w:sz w:val="32"/>
          <w:szCs w:val="32"/>
        </w:rPr>
        <w:t>Адаптация - это приспособление или привыкание организма к новой обстановке.</w:t>
      </w:r>
    </w:p>
    <w:p w:rsidR="00290BF6" w:rsidRDefault="00006D57" w:rsidP="00290BF6">
      <w:pPr>
        <w:pStyle w:val="a5"/>
        <w:shd w:val="clear" w:color="auto" w:fill="FFFFFF"/>
        <w:spacing w:before="0" w:beforeAutospacing="0" w:after="150" w:afterAutospacing="0"/>
        <w:rPr>
          <w:rFonts w:ascii="Arial" w:hAnsi="Arial" w:cs="Arial"/>
          <w:color w:val="000000"/>
          <w:sz w:val="21"/>
          <w:szCs w:val="21"/>
        </w:rPr>
      </w:pPr>
      <w:r>
        <w:rPr>
          <w:color w:val="000000"/>
          <w:sz w:val="32"/>
          <w:szCs w:val="32"/>
        </w:rPr>
        <w:t xml:space="preserve"> </w:t>
      </w:r>
      <w:r w:rsidR="00290BF6">
        <w:rPr>
          <w:b/>
          <w:bCs/>
          <w:color w:val="000000"/>
          <w:sz w:val="32"/>
          <w:szCs w:val="32"/>
        </w:rPr>
        <w:t>В процессе приспособления – адаптации – поведение и реакции на многое у ребенка могут резко поменяться: чаще всего меняются:</w:t>
      </w:r>
    </w:p>
    <w:p w:rsidR="00290BF6" w:rsidRDefault="00290BF6" w:rsidP="00290BF6">
      <w:pPr>
        <w:pStyle w:val="a5"/>
        <w:shd w:val="clear" w:color="auto" w:fill="FFFFFF"/>
        <w:spacing w:before="0" w:beforeAutospacing="0" w:after="150" w:afterAutospacing="0"/>
        <w:rPr>
          <w:rFonts w:ascii="Arial" w:hAnsi="Arial" w:cs="Arial"/>
          <w:color w:val="000000"/>
          <w:sz w:val="21"/>
          <w:szCs w:val="21"/>
        </w:rPr>
      </w:pPr>
      <w:r>
        <w:rPr>
          <w:b/>
          <w:bCs/>
          <w:color w:val="000000"/>
          <w:sz w:val="32"/>
          <w:szCs w:val="32"/>
        </w:rPr>
        <w:t>- эмоциональное состояние (ребенок много плачет, раздражается);</w:t>
      </w:r>
    </w:p>
    <w:p w:rsidR="00290BF6" w:rsidRDefault="00290BF6" w:rsidP="00290BF6">
      <w:pPr>
        <w:pStyle w:val="a5"/>
        <w:shd w:val="clear" w:color="auto" w:fill="FFFFFF"/>
        <w:spacing w:before="0" w:beforeAutospacing="0" w:after="150" w:afterAutospacing="0"/>
        <w:rPr>
          <w:rFonts w:ascii="Arial" w:hAnsi="Arial" w:cs="Arial"/>
          <w:color w:val="000000"/>
          <w:sz w:val="21"/>
          <w:szCs w:val="21"/>
        </w:rPr>
      </w:pPr>
      <w:r>
        <w:rPr>
          <w:b/>
          <w:bCs/>
          <w:color w:val="000000"/>
          <w:sz w:val="32"/>
          <w:szCs w:val="32"/>
        </w:rPr>
        <w:t>- нарушается аппетит (ребенок ест меньше и реже, чем обычно);</w:t>
      </w:r>
    </w:p>
    <w:p w:rsidR="00290BF6" w:rsidRDefault="00290BF6" w:rsidP="00290BF6">
      <w:pPr>
        <w:pStyle w:val="a5"/>
        <w:shd w:val="clear" w:color="auto" w:fill="FFFFFF"/>
        <w:spacing w:before="0" w:beforeAutospacing="0" w:after="150" w:afterAutospacing="0"/>
        <w:rPr>
          <w:rFonts w:ascii="Arial" w:hAnsi="Arial" w:cs="Arial"/>
          <w:color w:val="000000"/>
          <w:sz w:val="21"/>
          <w:szCs w:val="21"/>
        </w:rPr>
      </w:pPr>
      <w:r>
        <w:rPr>
          <w:b/>
          <w:bCs/>
          <w:color w:val="000000"/>
          <w:sz w:val="32"/>
          <w:szCs w:val="32"/>
        </w:rPr>
        <w:t>- нарушается сон (ребенок не может заснуть, сон кратковременный, прерывистый);</w:t>
      </w:r>
    </w:p>
    <w:p w:rsidR="00290BF6" w:rsidRDefault="00290BF6" w:rsidP="00290BF6">
      <w:pPr>
        <w:pStyle w:val="a5"/>
        <w:shd w:val="clear" w:color="auto" w:fill="FFFFFF"/>
        <w:spacing w:before="0" w:beforeAutospacing="0" w:after="150" w:afterAutospacing="0"/>
        <w:rPr>
          <w:rFonts w:ascii="Arial" w:hAnsi="Arial" w:cs="Arial"/>
          <w:color w:val="000000"/>
          <w:sz w:val="21"/>
          <w:szCs w:val="21"/>
        </w:rPr>
      </w:pPr>
      <w:r>
        <w:rPr>
          <w:b/>
          <w:bCs/>
          <w:color w:val="000000"/>
          <w:sz w:val="32"/>
          <w:szCs w:val="32"/>
        </w:rPr>
        <w:t>-утрачиваются приобретенные навыки (малыш может вернуться к соске или перестать проситься на горшок, речь может затормозиться);</w:t>
      </w:r>
    </w:p>
    <w:p w:rsidR="00DD35A8" w:rsidRDefault="00290BF6" w:rsidP="00006D57">
      <w:pPr>
        <w:pStyle w:val="a5"/>
        <w:shd w:val="clear" w:color="auto" w:fill="FFFFFF"/>
        <w:spacing w:before="0" w:beforeAutospacing="0" w:after="150" w:afterAutospacing="0"/>
        <w:rPr>
          <w:rFonts w:ascii="Arial" w:hAnsi="Arial" w:cs="Arial"/>
          <w:color w:val="000000"/>
          <w:sz w:val="21"/>
          <w:szCs w:val="21"/>
        </w:rPr>
      </w:pPr>
      <w:r>
        <w:rPr>
          <w:b/>
          <w:bCs/>
          <w:color w:val="000000"/>
          <w:sz w:val="32"/>
          <w:szCs w:val="32"/>
        </w:rPr>
        <w:t>- в период адаптации дети нередко заболевают (это связано и с психическим напряжением, и с тем, что ребенок сталкивается с новыми вирусами).</w:t>
      </w:r>
    </w:p>
    <w:p w:rsidR="00290BF6" w:rsidRDefault="00290BF6" w:rsidP="00290BF6">
      <w:pPr>
        <w:pStyle w:val="a5"/>
        <w:spacing w:before="0" w:beforeAutospacing="0" w:after="150" w:afterAutospacing="0"/>
        <w:rPr>
          <w:rFonts w:ascii="Arial" w:hAnsi="Arial" w:cs="Arial"/>
          <w:color w:val="000000"/>
          <w:sz w:val="21"/>
          <w:szCs w:val="21"/>
        </w:rPr>
      </w:pPr>
      <w:r>
        <w:rPr>
          <w:b/>
          <w:bCs/>
          <w:color w:val="000000"/>
          <w:sz w:val="32"/>
          <w:szCs w:val="32"/>
        </w:rPr>
        <w:t>Кому адаптироваться легче?</w:t>
      </w:r>
    </w:p>
    <w:p w:rsidR="00290BF6" w:rsidRDefault="00290BF6" w:rsidP="00290BF6">
      <w:pPr>
        <w:pStyle w:val="a5"/>
        <w:numPr>
          <w:ilvl w:val="0"/>
          <w:numId w:val="1"/>
        </w:numPr>
        <w:spacing w:before="0" w:beforeAutospacing="0" w:after="150" w:afterAutospacing="0"/>
        <w:ind w:left="0"/>
        <w:rPr>
          <w:rFonts w:ascii="Arial" w:hAnsi="Arial" w:cs="Arial"/>
          <w:color w:val="000000"/>
          <w:sz w:val="21"/>
          <w:szCs w:val="21"/>
        </w:rPr>
      </w:pPr>
      <w:r>
        <w:rPr>
          <w:b/>
          <w:bCs/>
          <w:color w:val="000000"/>
          <w:sz w:val="32"/>
          <w:szCs w:val="32"/>
        </w:rPr>
        <w:t>Детям, чьи родители готовили их к посещению сада заранее, за несколько месяцев до этого события</w:t>
      </w:r>
      <w:r>
        <w:rPr>
          <w:color w:val="000000"/>
          <w:sz w:val="32"/>
          <w:szCs w:val="32"/>
        </w:rPr>
        <w:t>. Эта подготовка могла заключаться в том, что родители читали сказочные истории о посещении садика, играли "в садик" с игрушками, гуляли возле садика,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290BF6" w:rsidRDefault="00290BF6" w:rsidP="00290BF6">
      <w:pPr>
        <w:pStyle w:val="a5"/>
        <w:numPr>
          <w:ilvl w:val="0"/>
          <w:numId w:val="1"/>
        </w:numPr>
        <w:spacing w:before="0" w:beforeAutospacing="0" w:after="150" w:afterAutospacing="0"/>
        <w:ind w:left="0"/>
        <w:rPr>
          <w:rFonts w:ascii="Arial" w:hAnsi="Arial" w:cs="Arial"/>
          <w:color w:val="000000"/>
          <w:sz w:val="21"/>
          <w:szCs w:val="21"/>
        </w:rPr>
      </w:pPr>
      <w:r>
        <w:rPr>
          <w:b/>
          <w:bCs/>
          <w:color w:val="000000"/>
          <w:sz w:val="32"/>
          <w:szCs w:val="32"/>
        </w:rPr>
        <w:t>Детям, физически здоровым,</w:t>
      </w:r>
      <w:r>
        <w:rPr>
          <w:color w:val="000000"/>
          <w:sz w:val="32"/>
          <w:szCs w:val="32"/>
        </w:rPr>
        <w:t>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290BF6" w:rsidRDefault="00290BF6" w:rsidP="00290BF6">
      <w:pPr>
        <w:pStyle w:val="a5"/>
        <w:numPr>
          <w:ilvl w:val="0"/>
          <w:numId w:val="1"/>
        </w:numPr>
        <w:spacing w:before="0" w:beforeAutospacing="0" w:after="150" w:afterAutospacing="0"/>
        <w:ind w:left="0"/>
        <w:rPr>
          <w:rFonts w:ascii="Arial" w:hAnsi="Arial" w:cs="Arial"/>
          <w:color w:val="000000"/>
          <w:sz w:val="21"/>
          <w:szCs w:val="21"/>
        </w:rPr>
      </w:pPr>
      <w:r>
        <w:rPr>
          <w:b/>
          <w:bCs/>
          <w:color w:val="000000"/>
          <w:sz w:val="32"/>
          <w:szCs w:val="32"/>
        </w:rPr>
        <w:t>Детям, имеющим навыки самостоятельности</w:t>
      </w:r>
      <w:r>
        <w:rPr>
          <w:color w:val="000000"/>
          <w:sz w:val="32"/>
          <w:szCs w:val="32"/>
        </w:rPr>
        <w:t xml:space="preserve">. Это одевание (хотя бы в небольшом объеме), "горшечный" этикет, самостоятельное принятие </w:t>
      </w:r>
      <w:r>
        <w:rPr>
          <w:color w:val="000000"/>
          <w:sz w:val="32"/>
          <w:szCs w:val="32"/>
        </w:rPr>
        <w:lastRenderedPageBreak/>
        <w:t>пищи. Если ребенок это все умеет, он не тратит силы на то, чтобы срочно этому учиться, а пользуется уже сложившимися навыками.</w:t>
      </w:r>
    </w:p>
    <w:p w:rsidR="00290BF6" w:rsidRDefault="00290BF6" w:rsidP="00290BF6">
      <w:pPr>
        <w:pStyle w:val="a5"/>
        <w:numPr>
          <w:ilvl w:val="0"/>
          <w:numId w:val="1"/>
        </w:numPr>
        <w:spacing w:before="0" w:beforeAutospacing="0" w:after="150" w:afterAutospacing="0"/>
        <w:ind w:left="0"/>
        <w:rPr>
          <w:rFonts w:ascii="Arial" w:hAnsi="Arial" w:cs="Arial"/>
          <w:color w:val="000000"/>
          <w:sz w:val="21"/>
          <w:szCs w:val="21"/>
        </w:rPr>
      </w:pPr>
      <w:r>
        <w:rPr>
          <w:b/>
          <w:bCs/>
          <w:color w:val="000000"/>
          <w:sz w:val="32"/>
          <w:szCs w:val="32"/>
        </w:rPr>
        <w:t>Детям, чей режим близок к режиму сада.</w:t>
      </w:r>
      <w:r>
        <w:rPr>
          <w:color w:val="000000"/>
          <w:sz w:val="32"/>
          <w:szCs w:val="32"/>
        </w:rPr>
        <w:t> За месяц до посещения сада родители должны начать приводить режим ребенка к тому, какой его ждет в саду. Для того чтобы легко встать утром, ложиться нужно не позже 20:30.</w:t>
      </w:r>
    </w:p>
    <w:p w:rsidR="00290BF6" w:rsidRPr="00006D57" w:rsidRDefault="00290BF6" w:rsidP="00006D57">
      <w:pPr>
        <w:pStyle w:val="a5"/>
        <w:numPr>
          <w:ilvl w:val="0"/>
          <w:numId w:val="1"/>
        </w:numPr>
        <w:spacing w:before="0" w:beforeAutospacing="0" w:after="150" w:afterAutospacing="0"/>
        <w:ind w:left="0"/>
        <w:rPr>
          <w:rFonts w:ascii="Arial" w:hAnsi="Arial" w:cs="Arial"/>
          <w:color w:val="000000"/>
          <w:sz w:val="21"/>
          <w:szCs w:val="21"/>
        </w:rPr>
      </w:pPr>
      <w:r>
        <w:rPr>
          <w:color w:val="000000"/>
          <w:sz w:val="32"/>
          <w:szCs w:val="32"/>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290BF6" w:rsidRDefault="00290BF6" w:rsidP="00290BF6">
      <w:pPr>
        <w:pStyle w:val="a5"/>
        <w:numPr>
          <w:ilvl w:val="0"/>
          <w:numId w:val="1"/>
        </w:numPr>
        <w:spacing w:before="0" w:beforeAutospacing="0" w:after="150" w:afterAutospacing="0"/>
        <w:ind w:left="0"/>
        <w:rPr>
          <w:rFonts w:ascii="Arial" w:hAnsi="Arial" w:cs="Arial"/>
          <w:color w:val="000000"/>
          <w:sz w:val="21"/>
          <w:szCs w:val="21"/>
        </w:rPr>
      </w:pPr>
      <w:r>
        <w:rPr>
          <w:b/>
          <w:bCs/>
          <w:color w:val="000000"/>
          <w:sz w:val="32"/>
          <w:szCs w:val="32"/>
        </w:rPr>
        <w:t>В присутствии ребенка всегда отзывайтесь положительно о воспитателях и саде.</w:t>
      </w:r>
      <w:r>
        <w:rPr>
          <w:color w:val="000000"/>
          <w:sz w:val="32"/>
          <w:szCs w:val="32"/>
        </w:rPr>
        <w:t> </w:t>
      </w:r>
      <w:r w:rsidR="00006D57">
        <w:rPr>
          <w:color w:val="000000"/>
          <w:sz w:val="32"/>
          <w:szCs w:val="32"/>
        </w:rPr>
        <w:t xml:space="preserve"> </w:t>
      </w:r>
    </w:p>
    <w:p w:rsidR="00290BF6" w:rsidRDefault="00290BF6" w:rsidP="00290BF6">
      <w:pPr>
        <w:pStyle w:val="a5"/>
        <w:numPr>
          <w:ilvl w:val="0"/>
          <w:numId w:val="1"/>
        </w:numPr>
        <w:spacing w:before="0" w:beforeAutospacing="0" w:after="150" w:afterAutospacing="0"/>
        <w:ind w:left="0"/>
        <w:rPr>
          <w:rFonts w:ascii="Arial" w:hAnsi="Arial" w:cs="Arial"/>
          <w:color w:val="000000"/>
          <w:sz w:val="21"/>
          <w:szCs w:val="21"/>
        </w:rPr>
      </w:pPr>
      <w:r>
        <w:rPr>
          <w:b/>
          <w:bCs/>
          <w:color w:val="000000"/>
          <w:sz w:val="32"/>
          <w:szCs w:val="32"/>
        </w:rPr>
        <w:t>В выходные дни не меняйте режим дня ребенка.</w:t>
      </w:r>
      <w:r>
        <w:rPr>
          <w:color w:val="000000"/>
          <w:sz w:val="32"/>
          <w:szCs w:val="32"/>
        </w:rPr>
        <w:t> </w:t>
      </w:r>
      <w:r w:rsidR="00006D57">
        <w:rPr>
          <w:color w:val="000000"/>
          <w:sz w:val="32"/>
          <w:szCs w:val="32"/>
        </w:rPr>
        <w:t xml:space="preserve"> </w:t>
      </w:r>
    </w:p>
    <w:p w:rsidR="00290BF6" w:rsidRDefault="00290BF6" w:rsidP="00290BF6">
      <w:pPr>
        <w:pStyle w:val="a5"/>
        <w:numPr>
          <w:ilvl w:val="0"/>
          <w:numId w:val="1"/>
        </w:numPr>
        <w:spacing w:before="0" w:beforeAutospacing="0" w:after="150" w:afterAutospacing="0"/>
        <w:ind w:left="0"/>
        <w:rPr>
          <w:rFonts w:ascii="Arial" w:hAnsi="Arial" w:cs="Arial"/>
          <w:color w:val="000000"/>
          <w:sz w:val="21"/>
          <w:szCs w:val="21"/>
        </w:rPr>
      </w:pPr>
      <w:r>
        <w:rPr>
          <w:b/>
          <w:bCs/>
          <w:color w:val="000000"/>
          <w:sz w:val="32"/>
          <w:szCs w:val="32"/>
        </w:rPr>
        <w:t>Не перегружайте малыша  в период адаптации.</w:t>
      </w:r>
      <w:r>
        <w:rPr>
          <w:color w:val="000000"/>
          <w:sz w:val="32"/>
          <w:szCs w:val="32"/>
        </w:rPr>
        <w:t> </w:t>
      </w:r>
      <w:r w:rsidR="00006D57">
        <w:rPr>
          <w:color w:val="000000"/>
          <w:sz w:val="32"/>
          <w:szCs w:val="32"/>
        </w:rPr>
        <w:t xml:space="preserve"> </w:t>
      </w:r>
    </w:p>
    <w:p w:rsidR="00290BF6" w:rsidRDefault="00290BF6" w:rsidP="00290BF6">
      <w:pPr>
        <w:pStyle w:val="a5"/>
        <w:numPr>
          <w:ilvl w:val="0"/>
          <w:numId w:val="1"/>
        </w:numPr>
        <w:spacing w:before="0" w:beforeAutospacing="0" w:after="150" w:afterAutospacing="0"/>
        <w:ind w:left="0"/>
        <w:rPr>
          <w:rFonts w:ascii="Arial" w:hAnsi="Arial" w:cs="Arial"/>
          <w:color w:val="000000"/>
          <w:sz w:val="21"/>
          <w:szCs w:val="21"/>
        </w:rPr>
      </w:pPr>
      <w:r>
        <w:rPr>
          <w:b/>
          <w:bCs/>
          <w:color w:val="000000"/>
          <w:sz w:val="32"/>
          <w:szCs w:val="32"/>
        </w:rPr>
        <w:t>Постарайтесь, чтобы дома малыша окружала спокойная и бесконфликтная атмосфера.</w:t>
      </w:r>
      <w:r>
        <w:rPr>
          <w:color w:val="000000"/>
          <w:sz w:val="32"/>
          <w:szCs w:val="32"/>
        </w:rPr>
        <w:t>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290BF6" w:rsidRDefault="00290BF6" w:rsidP="00290BF6">
      <w:pPr>
        <w:pStyle w:val="a5"/>
        <w:numPr>
          <w:ilvl w:val="0"/>
          <w:numId w:val="1"/>
        </w:numPr>
        <w:spacing w:before="0" w:beforeAutospacing="0" w:after="150" w:afterAutospacing="0"/>
        <w:ind w:left="0"/>
        <w:rPr>
          <w:rFonts w:ascii="Arial" w:hAnsi="Arial" w:cs="Arial"/>
          <w:color w:val="000000"/>
          <w:sz w:val="21"/>
          <w:szCs w:val="21"/>
        </w:rPr>
      </w:pPr>
      <w:r>
        <w:rPr>
          <w:b/>
          <w:bCs/>
          <w:color w:val="000000"/>
          <w:sz w:val="32"/>
          <w:szCs w:val="32"/>
        </w:rPr>
        <w:t>Будьте терпимее к капризам</w:t>
      </w:r>
      <w:r>
        <w:rPr>
          <w:color w:val="000000"/>
          <w:sz w:val="32"/>
          <w:szCs w:val="32"/>
        </w:rPr>
        <w:t xml:space="preserve">. </w:t>
      </w:r>
      <w:r w:rsidR="00006D57">
        <w:rPr>
          <w:color w:val="000000"/>
          <w:sz w:val="32"/>
          <w:szCs w:val="32"/>
        </w:rPr>
        <w:t xml:space="preserve"> </w:t>
      </w:r>
    </w:p>
    <w:p w:rsidR="00290BF6" w:rsidRDefault="00290BF6" w:rsidP="00290BF6">
      <w:pPr>
        <w:pStyle w:val="a5"/>
        <w:numPr>
          <w:ilvl w:val="0"/>
          <w:numId w:val="1"/>
        </w:numPr>
        <w:spacing w:before="0" w:beforeAutospacing="0" w:after="150" w:afterAutospacing="0"/>
        <w:ind w:left="0"/>
        <w:rPr>
          <w:rFonts w:ascii="Arial" w:hAnsi="Arial" w:cs="Arial"/>
          <w:color w:val="000000"/>
          <w:sz w:val="21"/>
          <w:szCs w:val="21"/>
        </w:rPr>
      </w:pPr>
      <w:r>
        <w:rPr>
          <w:b/>
          <w:bCs/>
          <w:color w:val="000000"/>
          <w:sz w:val="32"/>
          <w:szCs w:val="32"/>
        </w:rPr>
        <w:t>Согласовав предварительно с воспитателем, дайте в сад небольшую игрушку</w:t>
      </w:r>
      <w:r>
        <w:rPr>
          <w:color w:val="000000"/>
          <w:sz w:val="32"/>
          <w:szCs w:val="32"/>
        </w:rPr>
        <w:t xml:space="preserve">. </w:t>
      </w:r>
      <w:r w:rsidR="00006D57">
        <w:rPr>
          <w:color w:val="000000"/>
          <w:sz w:val="32"/>
          <w:szCs w:val="32"/>
        </w:rPr>
        <w:t xml:space="preserve"> </w:t>
      </w:r>
    </w:p>
    <w:p w:rsidR="00290BF6" w:rsidRDefault="00290BF6" w:rsidP="00290BF6">
      <w:pPr>
        <w:pStyle w:val="a5"/>
        <w:numPr>
          <w:ilvl w:val="0"/>
          <w:numId w:val="1"/>
        </w:numPr>
        <w:spacing w:before="0" w:beforeAutospacing="0" w:after="150" w:afterAutospacing="0"/>
        <w:ind w:left="0"/>
        <w:rPr>
          <w:rFonts w:ascii="Arial" w:hAnsi="Arial" w:cs="Arial"/>
          <w:color w:val="000000"/>
          <w:sz w:val="21"/>
          <w:szCs w:val="21"/>
        </w:rPr>
      </w:pPr>
      <w:r>
        <w:rPr>
          <w:b/>
          <w:bCs/>
          <w:color w:val="000000"/>
          <w:sz w:val="32"/>
          <w:szCs w:val="32"/>
        </w:rPr>
        <w:t>Призовите на помощь сказку или игру</w:t>
      </w:r>
      <w:r>
        <w:rPr>
          <w:color w:val="000000"/>
          <w:sz w:val="32"/>
          <w:szCs w:val="32"/>
        </w:rPr>
        <w:t xml:space="preserve">. </w:t>
      </w:r>
      <w:r w:rsidR="00006D57">
        <w:rPr>
          <w:color w:val="000000"/>
          <w:sz w:val="32"/>
          <w:szCs w:val="32"/>
        </w:rPr>
        <w:t xml:space="preserve"> </w:t>
      </w:r>
    </w:p>
    <w:p w:rsidR="00290BF6" w:rsidRDefault="00006D57" w:rsidP="00290BF6">
      <w:pPr>
        <w:pStyle w:val="a5"/>
        <w:spacing w:before="0" w:beforeAutospacing="0" w:after="150" w:afterAutospacing="0"/>
        <w:rPr>
          <w:rFonts w:ascii="Arial" w:hAnsi="Arial" w:cs="Arial"/>
          <w:color w:val="000000"/>
          <w:sz w:val="21"/>
          <w:szCs w:val="21"/>
        </w:rPr>
      </w:pPr>
      <w:r>
        <w:rPr>
          <w:color w:val="000000"/>
          <w:sz w:val="32"/>
          <w:szCs w:val="32"/>
        </w:rPr>
        <w:t xml:space="preserve"> </w:t>
      </w:r>
      <w:r w:rsidR="00290BF6">
        <w:rPr>
          <w:b/>
          <w:bCs/>
          <w:color w:val="000000"/>
          <w:sz w:val="32"/>
          <w:szCs w:val="32"/>
        </w:rPr>
        <w:t>Главное правило таково: спокойна мама — спокоен малыш</w:t>
      </w:r>
      <w:r w:rsidR="00290BF6">
        <w:rPr>
          <w:color w:val="000000"/>
          <w:sz w:val="32"/>
          <w:szCs w:val="32"/>
        </w:rPr>
        <w:t>. Он "считывает" вашу неуверенность и еще больше расстраивается.</w:t>
      </w:r>
    </w:p>
    <w:p w:rsidR="00290BF6" w:rsidRDefault="00290BF6" w:rsidP="00290BF6">
      <w:pPr>
        <w:pStyle w:val="a5"/>
        <w:numPr>
          <w:ilvl w:val="0"/>
          <w:numId w:val="2"/>
        </w:numPr>
        <w:spacing w:before="0" w:beforeAutospacing="0" w:after="150" w:afterAutospacing="0"/>
        <w:ind w:left="0"/>
        <w:rPr>
          <w:rFonts w:ascii="Arial" w:hAnsi="Arial" w:cs="Arial"/>
          <w:color w:val="000000"/>
          <w:sz w:val="21"/>
          <w:szCs w:val="21"/>
        </w:rPr>
      </w:pPr>
      <w:r>
        <w:rPr>
          <w:b/>
          <w:bCs/>
          <w:color w:val="000000"/>
          <w:sz w:val="32"/>
          <w:szCs w:val="32"/>
        </w:rPr>
        <w:t>И дома, и в саду говорите с малышом спокойно, уверенно</w:t>
      </w:r>
      <w:r>
        <w:rPr>
          <w:color w:val="000000"/>
          <w:sz w:val="32"/>
          <w:szCs w:val="32"/>
        </w:rPr>
        <w:t xml:space="preserve">. </w:t>
      </w:r>
      <w:r w:rsidR="00006D57">
        <w:rPr>
          <w:color w:val="000000"/>
          <w:sz w:val="32"/>
          <w:szCs w:val="32"/>
        </w:rPr>
        <w:t xml:space="preserve"> </w:t>
      </w:r>
    </w:p>
    <w:p w:rsidR="00290BF6" w:rsidRDefault="00290BF6" w:rsidP="00290BF6">
      <w:pPr>
        <w:pStyle w:val="a5"/>
        <w:numPr>
          <w:ilvl w:val="0"/>
          <w:numId w:val="2"/>
        </w:numPr>
        <w:spacing w:before="0" w:beforeAutospacing="0" w:after="150" w:afterAutospacing="0"/>
        <w:ind w:left="0"/>
        <w:rPr>
          <w:rFonts w:ascii="Arial" w:hAnsi="Arial" w:cs="Arial"/>
          <w:color w:val="000000"/>
          <w:sz w:val="21"/>
          <w:szCs w:val="21"/>
        </w:rPr>
      </w:pPr>
      <w:r>
        <w:rPr>
          <w:b/>
          <w:bCs/>
          <w:color w:val="000000"/>
          <w:sz w:val="32"/>
          <w:szCs w:val="32"/>
        </w:rPr>
        <w:t>Пусть малыша отводит тот родитель или родственник, с которым ему легче расстаться. </w:t>
      </w:r>
      <w:r w:rsidR="00006D57">
        <w:rPr>
          <w:color w:val="000000"/>
          <w:sz w:val="32"/>
          <w:szCs w:val="32"/>
        </w:rPr>
        <w:t xml:space="preserve"> </w:t>
      </w:r>
    </w:p>
    <w:p w:rsidR="00290BF6" w:rsidRDefault="00290BF6" w:rsidP="00290BF6">
      <w:pPr>
        <w:pStyle w:val="a5"/>
        <w:numPr>
          <w:ilvl w:val="0"/>
          <w:numId w:val="2"/>
        </w:numPr>
        <w:spacing w:before="0" w:beforeAutospacing="0" w:after="150" w:afterAutospacing="0"/>
        <w:ind w:left="0"/>
        <w:rPr>
          <w:rFonts w:ascii="Arial" w:hAnsi="Arial" w:cs="Arial"/>
          <w:color w:val="000000"/>
          <w:sz w:val="21"/>
          <w:szCs w:val="21"/>
        </w:rPr>
      </w:pPr>
      <w:r>
        <w:rPr>
          <w:b/>
          <w:bCs/>
          <w:color w:val="000000"/>
          <w:sz w:val="32"/>
          <w:szCs w:val="32"/>
        </w:rPr>
        <w:t>Обязательно скажите, что вы придете, и обозначьте когд</w:t>
      </w:r>
      <w:proofErr w:type="gramStart"/>
      <w:r>
        <w:rPr>
          <w:b/>
          <w:bCs/>
          <w:color w:val="000000"/>
          <w:sz w:val="32"/>
          <w:szCs w:val="32"/>
        </w:rPr>
        <w:t>а</w:t>
      </w:r>
      <w:r>
        <w:rPr>
          <w:color w:val="000000"/>
          <w:sz w:val="32"/>
          <w:szCs w:val="32"/>
        </w:rPr>
        <w:t>(</w:t>
      </w:r>
      <w:proofErr w:type="gramEnd"/>
      <w:r>
        <w:rPr>
          <w:color w:val="000000"/>
          <w:sz w:val="32"/>
          <w:szCs w:val="32"/>
        </w:rPr>
        <w:t xml:space="preserve">после прогулки, или после обеда, или после того, как он поспит и покушает). </w:t>
      </w:r>
      <w:r w:rsidR="00006D57">
        <w:rPr>
          <w:color w:val="000000"/>
          <w:sz w:val="32"/>
          <w:szCs w:val="32"/>
        </w:rPr>
        <w:t xml:space="preserve"> </w:t>
      </w:r>
    </w:p>
    <w:p w:rsidR="00290BF6" w:rsidRDefault="00290BF6" w:rsidP="00290BF6">
      <w:pPr>
        <w:pStyle w:val="a5"/>
        <w:numPr>
          <w:ilvl w:val="0"/>
          <w:numId w:val="2"/>
        </w:numPr>
        <w:spacing w:before="0" w:beforeAutospacing="0" w:after="150" w:afterAutospacing="0"/>
        <w:ind w:left="0"/>
        <w:rPr>
          <w:rFonts w:ascii="Arial" w:hAnsi="Arial" w:cs="Arial"/>
          <w:color w:val="000000"/>
          <w:sz w:val="21"/>
          <w:szCs w:val="21"/>
        </w:rPr>
      </w:pPr>
      <w:r>
        <w:rPr>
          <w:b/>
          <w:bCs/>
          <w:color w:val="000000"/>
          <w:sz w:val="32"/>
          <w:szCs w:val="32"/>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290BF6" w:rsidRPr="00006D57" w:rsidRDefault="00006D57" w:rsidP="00290BF6">
      <w:pPr>
        <w:pStyle w:val="a5"/>
        <w:spacing w:before="0" w:beforeAutospacing="0" w:after="150" w:afterAutospacing="0"/>
        <w:rPr>
          <w:rFonts w:ascii="Arial" w:hAnsi="Arial" w:cs="Arial"/>
          <w:i/>
          <w:color w:val="000000"/>
          <w:sz w:val="21"/>
          <w:szCs w:val="21"/>
          <w:u w:val="dotDash"/>
        </w:rPr>
      </w:pPr>
      <w:r>
        <w:rPr>
          <w:color w:val="000000"/>
          <w:sz w:val="32"/>
          <w:szCs w:val="32"/>
        </w:rPr>
        <w:lastRenderedPageBreak/>
        <w:t xml:space="preserve"> </w:t>
      </w:r>
      <w:r w:rsidR="00290BF6" w:rsidRPr="00006D57">
        <w:rPr>
          <w:i/>
          <w:color w:val="000000"/>
          <w:sz w:val="32"/>
          <w:szCs w:val="32"/>
          <w:u w:val="dotDash"/>
        </w:rPr>
        <w:t>. </w:t>
      </w:r>
      <w:r w:rsidR="00290BF6" w:rsidRPr="00006D57">
        <w:rPr>
          <w:b/>
          <w:bCs/>
          <w:i/>
          <w:color w:val="000000"/>
          <w:sz w:val="32"/>
          <w:szCs w:val="32"/>
          <w:u w:val="dotDash"/>
        </w:rPr>
        <w:t>Чего нельзя делать ни в коем случае</w:t>
      </w:r>
      <w:r w:rsidR="00290BF6" w:rsidRPr="00006D57">
        <w:rPr>
          <w:i/>
          <w:color w:val="000000"/>
          <w:sz w:val="32"/>
          <w:szCs w:val="32"/>
          <w:u w:val="dotDash"/>
        </w:rPr>
        <w:t>:</w:t>
      </w:r>
    </w:p>
    <w:p w:rsidR="00290BF6" w:rsidRPr="00006D57" w:rsidRDefault="00290BF6" w:rsidP="00290BF6">
      <w:pPr>
        <w:pStyle w:val="a5"/>
        <w:numPr>
          <w:ilvl w:val="0"/>
          <w:numId w:val="3"/>
        </w:numPr>
        <w:spacing w:before="0" w:beforeAutospacing="0" w:after="150" w:afterAutospacing="0"/>
        <w:ind w:left="0"/>
        <w:rPr>
          <w:rFonts w:ascii="Arial" w:hAnsi="Arial" w:cs="Arial"/>
          <w:color w:val="000000"/>
          <w:sz w:val="21"/>
          <w:szCs w:val="21"/>
        </w:rPr>
      </w:pPr>
      <w:r>
        <w:rPr>
          <w:b/>
          <w:bCs/>
          <w:color w:val="000000"/>
          <w:sz w:val="32"/>
          <w:szCs w:val="32"/>
        </w:rPr>
        <w:t>Нельзя наказывать</w:t>
      </w:r>
      <w:r>
        <w:rPr>
          <w:color w:val="000000"/>
          <w:sz w:val="32"/>
          <w:szCs w:val="32"/>
        </w:rPr>
        <w:t xml:space="preserve"> или сердиться на малыша за то, что он плачет при расставании или дома при упоминании необходимости идти в сад! </w:t>
      </w:r>
      <w:r w:rsidR="00006D57">
        <w:rPr>
          <w:color w:val="000000"/>
          <w:sz w:val="32"/>
          <w:szCs w:val="32"/>
        </w:rPr>
        <w:t xml:space="preserve"> </w:t>
      </w:r>
    </w:p>
    <w:p w:rsidR="00290BF6" w:rsidRDefault="00290BF6" w:rsidP="00290BF6">
      <w:pPr>
        <w:pStyle w:val="a5"/>
        <w:numPr>
          <w:ilvl w:val="0"/>
          <w:numId w:val="4"/>
        </w:numPr>
        <w:spacing w:before="0" w:beforeAutospacing="0" w:after="150" w:afterAutospacing="0"/>
        <w:ind w:left="0"/>
        <w:rPr>
          <w:rFonts w:ascii="Arial" w:hAnsi="Arial" w:cs="Arial"/>
          <w:color w:val="000000"/>
          <w:sz w:val="21"/>
          <w:szCs w:val="21"/>
        </w:rPr>
      </w:pPr>
      <w:r>
        <w:rPr>
          <w:b/>
          <w:bCs/>
          <w:color w:val="000000"/>
          <w:sz w:val="32"/>
          <w:szCs w:val="32"/>
        </w:rPr>
        <w:t>Нельзя пугать детским садом</w:t>
      </w:r>
      <w:r>
        <w:rPr>
          <w:color w:val="000000"/>
          <w:sz w:val="32"/>
          <w:szCs w:val="32"/>
        </w:rPr>
        <w:t> ("Вот будешь себя плохо вести, опять в детский сад пойдешь!"). Место, которым пугают, никогда не станет ни любимым, ни безопасным.</w:t>
      </w:r>
    </w:p>
    <w:p w:rsidR="00290BF6" w:rsidRDefault="00290BF6" w:rsidP="00290BF6">
      <w:pPr>
        <w:pStyle w:val="a5"/>
        <w:numPr>
          <w:ilvl w:val="0"/>
          <w:numId w:val="4"/>
        </w:numPr>
        <w:spacing w:before="0" w:beforeAutospacing="0" w:after="150" w:afterAutospacing="0"/>
        <w:ind w:left="0"/>
        <w:rPr>
          <w:rFonts w:ascii="Arial" w:hAnsi="Arial" w:cs="Arial"/>
          <w:color w:val="000000"/>
          <w:sz w:val="21"/>
          <w:szCs w:val="21"/>
        </w:rPr>
      </w:pPr>
      <w:r>
        <w:rPr>
          <w:b/>
          <w:bCs/>
          <w:color w:val="000000"/>
          <w:sz w:val="32"/>
          <w:szCs w:val="32"/>
        </w:rPr>
        <w:t>Нельзя плохо отзываться о воспитателях и саде при ребенке</w:t>
      </w:r>
      <w:r>
        <w:rPr>
          <w:color w:val="000000"/>
          <w:sz w:val="32"/>
          <w:szCs w:val="32"/>
        </w:rPr>
        <w:t xml:space="preserve">. </w:t>
      </w:r>
      <w:r w:rsidR="00006D57">
        <w:rPr>
          <w:color w:val="000000"/>
          <w:sz w:val="32"/>
          <w:szCs w:val="32"/>
        </w:rPr>
        <w:t xml:space="preserve"> </w:t>
      </w:r>
    </w:p>
    <w:p w:rsidR="00290BF6" w:rsidRPr="00006D57" w:rsidRDefault="00290BF6" w:rsidP="00290BF6">
      <w:pPr>
        <w:pStyle w:val="a5"/>
        <w:numPr>
          <w:ilvl w:val="0"/>
          <w:numId w:val="4"/>
        </w:numPr>
        <w:spacing w:before="0" w:beforeAutospacing="0" w:after="150" w:afterAutospacing="0"/>
        <w:ind w:left="0"/>
        <w:rPr>
          <w:rFonts w:ascii="Arial" w:hAnsi="Arial" w:cs="Arial"/>
          <w:color w:val="000000"/>
          <w:sz w:val="21"/>
          <w:szCs w:val="21"/>
        </w:rPr>
      </w:pPr>
      <w:r>
        <w:rPr>
          <w:b/>
          <w:bCs/>
          <w:color w:val="000000"/>
          <w:sz w:val="32"/>
          <w:szCs w:val="32"/>
        </w:rPr>
        <w:t>Нельзя обманывать ребенка</w:t>
      </w:r>
      <w:r>
        <w:rPr>
          <w:color w:val="000000"/>
          <w:sz w:val="32"/>
          <w:szCs w:val="32"/>
        </w:rPr>
        <w:t xml:space="preserve">, </w:t>
      </w:r>
      <w:r w:rsidR="00006D57">
        <w:rPr>
          <w:color w:val="000000"/>
          <w:sz w:val="32"/>
          <w:szCs w:val="32"/>
        </w:rPr>
        <w:t xml:space="preserve"> </w:t>
      </w:r>
    </w:p>
    <w:p w:rsidR="00290BF6" w:rsidRDefault="00290BF6" w:rsidP="00290BF6">
      <w:pPr>
        <w:pStyle w:val="a5"/>
        <w:spacing w:before="0" w:beforeAutospacing="0" w:after="150" w:afterAutospacing="0"/>
        <w:rPr>
          <w:rFonts w:ascii="Arial" w:hAnsi="Arial" w:cs="Arial"/>
          <w:color w:val="000000"/>
          <w:sz w:val="21"/>
          <w:szCs w:val="21"/>
        </w:rPr>
      </w:pPr>
      <w:r>
        <w:rPr>
          <w:b/>
          <w:bCs/>
          <w:color w:val="000000"/>
          <w:sz w:val="32"/>
          <w:szCs w:val="32"/>
        </w:rPr>
        <w:t>Чтобы помочь себе, нужно:</w:t>
      </w:r>
    </w:p>
    <w:p w:rsidR="00290BF6" w:rsidRDefault="00290BF6" w:rsidP="00290BF6">
      <w:pPr>
        <w:pStyle w:val="a5"/>
        <w:numPr>
          <w:ilvl w:val="0"/>
          <w:numId w:val="5"/>
        </w:numPr>
        <w:spacing w:before="0" w:beforeAutospacing="0" w:after="150" w:afterAutospacing="0"/>
        <w:ind w:left="0"/>
        <w:rPr>
          <w:rFonts w:ascii="Arial" w:hAnsi="Arial" w:cs="Arial"/>
          <w:color w:val="000000"/>
          <w:sz w:val="21"/>
          <w:szCs w:val="21"/>
        </w:rPr>
      </w:pPr>
      <w:r>
        <w:rPr>
          <w:b/>
          <w:bCs/>
          <w:i/>
          <w:iCs/>
          <w:color w:val="000000"/>
          <w:sz w:val="32"/>
          <w:szCs w:val="32"/>
        </w:rPr>
        <w:t>быть уверенными, что посещение сада действительно нужно семье</w:t>
      </w:r>
      <w:r>
        <w:rPr>
          <w:color w:val="000000"/>
          <w:sz w:val="32"/>
          <w:szCs w:val="32"/>
        </w:rPr>
        <w:t xml:space="preserve">. </w:t>
      </w:r>
      <w:r w:rsidR="00006D57">
        <w:rPr>
          <w:color w:val="000000"/>
          <w:sz w:val="32"/>
          <w:szCs w:val="32"/>
        </w:rPr>
        <w:t xml:space="preserve"> </w:t>
      </w:r>
    </w:p>
    <w:p w:rsidR="00290BF6" w:rsidRDefault="00290BF6" w:rsidP="00290BF6">
      <w:pPr>
        <w:pStyle w:val="a5"/>
        <w:numPr>
          <w:ilvl w:val="0"/>
          <w:numId w:val="5"/>
        </w:numPr>
        <w:spacing w:before="0" w:beforeAutospacing="0" w:after="150" w:afterAutospacing="0"/>
        <w:ind w:left="0"/>
        <w:rPr>
          <w:rFonts w:ascii="Arial" w:hAnsi="Arial" w:cs="Arial"/>
          <w:color w:val="000000"/>
          <w:sz w:val="21"/>
          <w:szCs w:val="21"/>
        </w:rPr>
      </w:pPr>
      <w:r>
        <w:rPr>
          <w:b/>
          <w:bCs/>
          <w:i/>
          <w:iCs/>
          <w:color w:val="000000"/>
          <w:sz w:val="32"/>
          <w:szCs w:val="32"/>
        </w:rPr>
        <w:t>поверить, что малыш на самом деле вовсе не "слабое" создание</w:t>
      </w:r>
      <w:r>
        <w:rPr>
          <w:b/>
          <w:bCs/>
          <w:color w:val="000000"/>
          <w:sz w:val="32"/>
          <w:szCs w:val="32"/>
        </w:rPr>
        <w:t>.</w:t>
      </w:r>
      <w:r>
        <w:rPr>
          <w:color w:val="000000"/>
          <w:sz w:val="32"/>
          <w:szCs w:val="32"/>
        </w:rPr>
        <w:t> </w:t>
      </w:r>
      <w:r w:rsidR="00006D57">
        <w:rPr>
          <w:color w:val="000000"/>
          <w:sz w:val="32"/>
          <w:szCs w:val="32"/>
        </w:rPr>
        <w:t xml:space="preserve"> </w:t>
      </w:r>
    </w:p>
    <w:p w:rsidR="00006D57" w:rsidRPr="00006D57" w:rsidRDefault="00290BF6" w:rsidP="00290BF6">
      <w:pPr>
        <w:pStyle w:val="a5"/>
        <w:numPr>
          <w:ilvl w:val="0"/>
          <w:numId w:val="5"/>
        </w:numPr>
        <w:spacing w:before="0" w:beforeAutospacing="0" w:after="150" w:afterAutospacing="0"/>
        <w:ind w:left="0"/>
        <w:rPr>
          <w:rFonts w:ascii="Arial" w:hAnsi="Arial" w:cs="Arial"/>
          <w:color w:val="000000"/>
          <w:sz w:val="21"/>
          <w:szCs w:val="21"/>
        </w:rPr>
      </w:pPr>
      <w:r>
        <w:rPr>
          <w:b/>
          <w:bCs/>
          <w:i/>
          <w:iCs/>
          <w:color w:val="000000"/>
          <w:sz w:val="32"/>
          <w:szCs w:val="32"/>
        </w:rPr>
        <w:t>заручиться поддержкой</w:t>
      </w:r>
      <w:r>
        <w:rPr>
          <w:b/>
          <w:bCs/>
          <w:color w:val="000000"/>
          <w:sz w:val="32"/>
          <w:szCs w:val="32"/>
        </w:rPr>
        <w:t xml:space="preserve">. </w:t>
      </w:r>
    </w:p>
    <w:p w:rsidR="00290BF6" w:rsidRPr="00006D57" w:rsidRDefault="00290BF6" w:rsidP="00290BF6">
      <w:pPr>
        <w:pStyle w:val="a5"/>
        <w:numPr>
          <w:ilvl w:val="0"/>
          <w:numId w:val="5"/>
        </w:numPr>
        <w:spacing w:before="0" w:beforeAutospacing="0" w:after="150" w:afterAutospacing="0"/>
        <w:ind w:left="0"/>
        <w:rPr>
          <w:rFonts w:ascii="Arial" w:hAnsi="Arial" w:cs="Arial"/>
          <w:color w:val="000000"/>
          <w:sz w:val="21"/>
          <w:szCs w:val="21"/>
        </w:rPr>
      </w:pPr>
      <w:r>
        <w:rPr>
          <w:b/>
          <w:bCs/>
          <w:color w:val="000000"/>
          <w:sz w:val="32"/>
          <w:szCs w:val="32"/>
        </w:rPr>
        <w:t>Вокруг вас родители, переживающие те же чувства в этот период.</w:t>
      </w:r>
      <w:r w:rsidR="00006D57">
        <w:rPr>
          <w:b/>
          <w:bCs/>
          <w:color w:val="000000"/>
          <w:sz w:val="32"/>
          <w:szCs w:val="32"/>
        </w:rPr>
        <w:t xml:space="preserve"> </w:t>
      </w:r>
      <w:r>
        <w:rPr>
          <w:color w:val="000000"/>
          <w:sz w:val="32"/>
          <w:szCs w:val="32"/>
        </w:rPr>
        <w:t>Поддерживайте друг друга, узнайте, какие "ноу-хау" есть у каждого из вас в деле помощи малышу. Вместе отмечайте и радуйтесь успехам детей и самих себя.</w:t>
      </w:r>
      <w:r w:rsidRPr="00006D57">
        <w:rPr>
          <w:rFonts w:ascii="Arial" w:hAnsi="Arial" w:cs="Arial"/>
          <w:color w:val="000000"/>
          <w:sz w:val="21"/>
          <w:szCs w:val="21"/>
        </w:rPr>
        <w:br/>
      </w:r>
    </w:p>
    <w:p w:rsidR="00290BF6" w:rsidRDefault="00290BF6" w:rsidP="00290BF6">
      <w:pPr>
        <w:pStyle w:val="a5"/>
        <w:shd w:val="clear" w:color="auto" w:fill="FFFFFF"/>
        <w:spacing w:before="0" w:beforeAutospacing="0" w:after="150" w:afterAutospacing="0"/>
        <w:rPr>
          <w:rFonts w:ascii="Arial" w:hAnsi="Arial" w:cs="Arial"/>
          <w:color w:val="000000"/>
          <w:sz w:val="21"/>
          <w:szCs w:val="21"/>
        </w:rPr>
      </w:pPr>
      <w:r>
        <w:rPr>
          <w:b/>
          <w:bCs/>
          <w:color w:val="000000"/>
          <w:sz w:val="32"/>
          <w:szCs w:val="32"/>
        </w:rPr>
        <w:t>Будьте терпеливы, проявляйте понимание и проницательность. И тогда скоро детский сад превратится для малыша в уютный, хорошо знакомый и привычный мир!</w:t>
      </w:r>
    </w:p>
    <w:p w:rsidR="00290BF6" w:rsidRPr="00290BF6" w:rsidRDefault="00290BF6" w:rsidP="00CD5B44">
      <w:pPr>
        <w:pStyle w:val="a7"/>
        <w:rPr>
          <w:rFonts w:ascii="Times New Roman" w:hAnsi="Times New Roman" w:cs="Times New Roman"/>
          <w:b/>
          <w:sz w:val="28"/>
          <w:szCs w:val="28"/>
          <w:u w:val="single"/>
        </w:rPr>
      </w:pPr>
    </w:p>
    <w:p w:rsidR="00CD5B44" w:rsidRDefault="00CD5B44" w:rsidP="00CD5B44">
      <w:pPr>
        <w:shd w:val="clear" w:color="auto" w:fill="FFFFFF"/>
        <w:spacing w:before="100" w:beforeAutospacing="1" w:after="100" w:afterAutospacing="1" w:line="240" w:lineRule="auto"/>
        <w:jc w:val="both"/>
        <w:rPr>
          <w:rFonts w:ascii="Comic Sans MS" w:eastAsia="Times New Roman" w:hAnsi="Comic Sans MS" w:cs="Times New Roman"/>
          <w:color w:val="000000"/>
          <w:sz w:val="24"/>
          <w:szCs w:val="24"/>
        </w:rPr>
      </w:pPr>
      <w:r>
        <w:rPr>
          <w:rFonts w:ascii="Comic Sans MS" w:eastAsia="Times New Roman" w:hAnsi="Comic Sans MS" w:cs="Times New Roman"/>
          <w:noProof/>
          <w:color w:val="000000"/>
          <w:sz w:val="24"/>
          <w:szCs w:val="24"/>
        </w:rPr>
        <w:drawing>
          <wp:inline distT="0" distB="0" distL="0" distR="0">
            <wp:extent cx="5638800" cy="3333750"/>
            <wp:effectExtent l="19050" t="0" r="0" b="0"/>
            <wp:docPr id="8" name="Рисунок 8" descr="E:\фото\Группа КОЛОБОК\image-0-02-05-85614b79267151cde5783668529e0b69a7cdc603060fabaf8e079fa69fe17293-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фото\Группа КОЛОБОК\image-0-02-05-85614b79267151cde5783668529e0b69a7cdc603060fabaf8e079fa69fe17293-V.jpg"/>
                    <pic:cNvPicPr>
                      <a:picLocks noChangeAspect="1" noChangeArrowheads="1"/>
                    </pic:cNvPicPr>
                  </pic:nvPicPr>
                  <pic:blipFill>
                    <a:blip r:embed="rId7"/>
                    <a:srcRect/>
                    <a:stretch>
                      <a:fillRect/>
                    </a:stretch>
                  </pic:blipFill>
                  <pic:spPr bwMode="auto">
                    <a:xfrm>
                      <a:off x="0" y="0"/>
                      <a:ext cx="5639935" cy="3334421"/>
                    </a:xfrm>
                    <a:prstGeom prst="rect">
                      <a:avLst/>
                    </a:prstGeom>
                    <a:noFill/>
                    <a:ln w="9525">
                      <a:noFill/>
                      <a:miter lim="800000"/>
                      <a:headEnd/>
                      <a:tailEnd/>
                    </a:ln>
                  </pic:spPr>
                </pic:pic>
              </a:graphicData>
            </a:graphic>
          </wp:inline>
        </w:drawing>
      </w:r>
    </w:p>
    <w:p w:rsidR="00B52756" w:rsidRPr="00B52756" w:rsidRDefault="00B52756">
      <w:pPr>
        <w:rPr>
          <w:rFonts w:ascii="Times New Roman" w:hAnsi="Times New Roman" w:cs="Times New Roman"/>
          <w:color w:val="FF0000"/>
          <w:sz w:val="40"/>
          <w:szCs w:val="40"/>
        </w:rPr>
      </w:pPr>
    </w:p>
    <w:sectPr w:rsidR="00B52756" w:rsidRPr="00B52756" w:rsidSect="00CD5B44">
      <w:pgSz w:w="11906" w:h="16838"/>
      <w:pgMar w:top="567" w:right="85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573"/>
    <w:multiLevelType w:val="multilevel"/>
    <w:tmpl w:val="6884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116706"/>
    <w:multiLevelType w:val="multilevel"/>
    <w:tmpl w:val="2B20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DB01CA"/>
    <w:multiLevelType w:val="multilevel"/>
    <w:tmpl w:val="B6D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C010C5"/>
    <w:multiLevelType w:val="multilevel"/>
    <w:tmpl w:val="F282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BD7459"/>
    <w:multiLevelType w:val="multilevel"/>
    <w:tmpl w:val="B046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799E"/>
    <w:rsid w:val="00006D57"/>
    <w:rsid w:val="001B4761"/>
    <w:rsid w:val="00290BF6"/>
    <w:rsid w:val="002E743C"/>
    <w:rsid w:val="005E189D"/>
    <w:rsid w:val="00715CBD"/>
    <w:rsid w:val="007B799E"/>
    <w:rsid w:val="00B52756"/>
    <w:rsid w:val="00CD5B44"/>
    <w:rsid w:val="00DD3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C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5B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5B44"/>
    <w:rPr>
      <w:rFonts w:ascii="Tahoma" w:hAnsi="Tahoma" w:cs="Tahoma"/>
      <w:sz w:val="16"/>
      <w:szCs w:val="16"/>
    </w:rPr>
  </w:style>
  <w:style w:type="paragraph" w:styleId="a5">
    <w:name w:val="Normal (Web)"/>
    <w:basedOn w:val="a"/>
    <w:uiPriority w:val="99"/>
    <w:semiHidden/>
    <w:unhideWhenUsed/>
    <w:rsid w:val="00CD5B4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CD5B44"/>
    <w:rPr>
      <w:b/>
      <w:bCs/>
    </w:rPr>
  </w:style>
  <w:style w:type="paragraph" w:styleId="a7">
    <w:name w:val="No Spacing"/>
    <w:uiPriority w:val="1"/>
    <w:qFormat/>
    <w:rsid w:val="00CD5B44"/>
    <w:pPr>
      <w:spacing w:after="0" w:line="240" w:lineRule="auto"/>
    </w:pPr>
  </w:style>
</w:styles>
</file>

<file path=word/webSettings.xml><?xml version="1.0" encoding="utf-8"?>
<w:webSettings xmlns:r="http://schemas.openxmlformats.org/officeDocument/2006/relationships" xmlns:w="http://schemas.openxmlformats.org/wordprocessingml/2006/main">
  <w:divs>
    <w:div w:id="156679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973</Words>
  <Characters>5551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пользователь</cp:lastModifiedBy>
  <cp:revision>5</cp:revision>
  <dcterms:created xsi:type="dcterms:W3CDTF">2018-01-09T19:32:00Z</dcterms:created>
  <dcterms:modified xsi:type="dcterms:W3CDTF">2018-01-10T09:15:00Z</dcterms:modified>
</cp:coreProperties>
</file>